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2B9" w:rsidRDefault="00331270">
      <w:pPr>
        <w:jc w:val="center"/>
        <w:rPr>
          <w:rFonts w:ascii="华文仿宋" w:eastAsia="华文仿宋" w:hAnsi="华文仿宋"/>
          <w:sz w:val="28"/>
          <w:szCs w:val="28"/>
        </w:rPr>
      </w:pPr>
      <w:r>
        <w:rPr>
          <w:rFonts w:ascii="华文仿宋" w:eastAsia="华文仿宋" w:hAnsi="华文仿宋" w:hint="eastAsia"/>
          <w:sz w:val="28"/>
          <w:szCs w:val="28"/>
        </w:rPr>
        <w:t>《</w:t>
      </w:r>
      <w:r w:rsidR="00705765">
        <w:rPr>
          <w:rFonts w:ascii="华文仿宋" w:eastAsia="华文仿宋" w:hAnsi="华文仿宋" w:hint="eastAsia"/>
          <w:bCs/>
          <w:sz w:val="28"/>
          <w:szCs w:val="28"/>
        </w:rPr>
        <w:t>管理会计</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4262B9" w:rsidRDefault="00705765">
      <w:pPr>
        <w:jc w:val="center"/>
        <w:rPr>
          <w:rFonts w:ascii="华文仿宋" w:eastAsia="华文仿宋" w:hAnsi="华文仿宋"/>
          <w:sz w:val="28"/>
          <w:szCs w:val="28"/>
        </w:rPr>
      </w:pPr>
      <w:r w:rsidRPr="00705765">
        <w:rPr>
          <w:rFonts w:ascii="华文仿宋" w:eastAsia="华文仿宋" w:hAnsi="华文仿宋" w:hint="eastAsia"/>
          <w:bCs/>
          <w:sz w:val="28"/>
          <w:szCs w:val="28"/>
        </w:rPr>
        <w:t>MANAGEMENT ACCOUNTING</w:t>
      </w:r>
    </w:p>
    <w:p w:rsidR="00277646" w:rsidRDefault="00277646">
      <w:pPr>
        <w:jc w:val="center"/>
        <w:rPr>
          <w:rFonts w:ascii="华文仿宋" w:eastAsia="华文仿宋" w:hAnsi="华文仿宋"/>
          <w:sz w:val="28"/>
          <w:szCs w:val="28"/>
        </w:rPr>
      </w:pPr>
    </w:p>
    <w:p w:rsidR="004262B9" w:rsidRDefault="00515B1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sidR="00331270">
        <w:rPr>
          <w:rFonts w:ascii="华文仿宋" w:eastAsia="华文仿宋" w:hAnsi="华文仿宋" w:hint="eastAsia"/>
          <w:b/>
          <w:bCs/>
          <w:sz w:val="24"/>
          <w:szCs w:val="24"/>
        </w:rPr>
        <w:t xml:space="preserve">课程基本信息（Basic Information of </w:t>
      </w:r>
      <w:r w:rsidR="00331270">
        <w:rPr>
          <w:rFonts w:ascii="华文仿宋" w:eastAsia="华文仿宋" w:hAnsi="华文仿宋"/>
          <w:b/>
          <w:bCs/>
          <w:sz w:val="24"/>
          <w:szCs w:val="24"/>
        </w:rPr>
        <w:t>Course</w:t>
      </w:r>
      <w:r w:rsidR="00331270">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134"/>
        <w:gridCol w:w="1701"/>
        <w:gridCol w:w="1128"/>
        <w:gridCol w:w="1189"/>
        <w:gridCol w:w="1089"/>
      </w:tblGrid>
      <w:tr w:rsidR="004262B9">
        <w:trPr>
          <w:trHeight w:val="567"/>
          <w:jc w:val="center"/>
        </w:trPr>
        <w:tc>
          <w:tcPr>
            <w:tcW w:w="1866"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4262B9" w:rsidRDefault="0033127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262B9" w:rsidRDefault="00705765">
            <w:pPr>
              <w:ind w:left="47"/>
              <w:jc w:val="center"/>
              <w:rPr>
                <w:rFonts w:ascii="华文仿宋" w:eastAsia="华文仿宋" w:hAnsi="华文仿宋"/>
              </w:rPr>
            </w:pPr>
            <w:r>
              <w:rPr>
                <w:rFonts w:ascii="华文仿宋" w:eastAsia="华文仿宋" w:hAnsi="华文仿宋" w:hint="eastAsia"/>
              </w:rPr>
              <w:t>财务与管理系</w:t>
            </w:r>
          </w:p>
        </w:tc>
        <w:tc>
          <w:tcPr>
            <w:tcW w:w="1701"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4262B9" w:rsidRDefault="00705765">
            <w:pPr>
              <w:jc w:val="center"/>
              <w:rPr>
                <w:rFonts w:ascii="华文仿宋" w:eastAsia="华文仿宋" w:hAnsi="华文仿宋"/>
              </w:rPr>
            </w:pPr>
            <w:r>
              <w:rPr>
                <w:rFonts w:ascii="华文仿宋" w:eastAsia="华文仿宋" w:hAnsi="华文仿宋" w:hint="eastAsia"/>
              </w:rPr>
              <w:t>会计</w:t>
            </w:r>
          </w:p>
        </w:tc>
      </w:tr>
      <w:tr w:rsidR="004262B9">
        <w:trPr>
          <w:trHeight w:val="567"/>
          <w:jc w:val="center"/>
        </w:trPr>
        <w:tc>
          <w:tcPr>
            <w:tcW w:w="1866"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学年</w:t>
            </w:r>
          </w:p>
          <w:p w:rsidR="004262B9" w:rsidRDefault="00331270">
            <w:pPr>
              <w:snapToGrid w:val="0"/>
              <w:jc w:val="center"/>
              <w:rPr>
                <w:rFonts w:ascii="华文仿宋" w:eastAsia="华文仿宋" w:hAnsi="华文仿宋"/>
                <w:sz w:val="16"/>
                <w:szCs w:val="16"/>
              </w:rPr>
            </w:pPr>
            <w:r>
              <w:rPr>
                <w:sz w:val="16"/>
                <w:szCs w:val="16"/>
              </w:rPr>
              <w:t>Academic year</w:t>
            </w:r>
          </w:p>
        </w:tc>
        <w:tc>
          <w:tcPr>
            <w:tcW w:w="2157" w:type="dxa"/>
            <w:vAlign w:val="center"/>
          </w:tcPr>
          <w:p w:rsidR="004262B9" w:rsidRDefault="00705765">
            <w:pPr>
              <w:snapToGrid w:val="0"/>
              <w:jc w:val="center"/>
              <w:rPr>
                <w:rFonts w:ascii="华文仿宋" w:eastAsia="华文仿宋" w:hAnsi="华文仿宋"/>
                <w:lang w:eastAsia="zh-TW"/>
              </w:rPr>
            </w:pPr>
            <w:r>
              <w:rPr>
                <w:rFonts w:ascii="华文仿宋" w:eastAsia="华文仿宋" w:hAnsi="华文仿宋"/>
                <w:u w:val="single"/>
              </w:rPr>
              <w:t>2015</w:t>
            </w:r>
            <w:r w:rsidRPr="007E5F3A">
              <w:rPr>
                <w:rFonts w:ascii="华文仿宋" w:eastAsia="华文仿宋" w:hAnsi="华文仿宋" w:hint="eastAsia"/>
              </w:rPr>
              <w:t>年~</w:t>
            </w:r>
            <w:r>
              <w:rPr>
                <w:rFonts w:ascii="华文仿宋" w:eastAsia="华文仿宋" w:hAnsi="华文仿宋"/>
                <w:u w:val="single"/>
              </w:rPr>
              <w:t>2016</w:t>
            </w:r>
            <w:r w:rsidRPr="007E5F3A">
              <w:rPr>
                <w:rFonts w:ascii="华文仿宋" w:eastAsia="华文仿宋" w:hAnsi="华文仿宋" w:hint="eastAsia"/>
              </w:rPr>
              <w:t>年</w:t>
            </w:r>
          </w:p>
        </w:tc>
        <w:tc>
          <w:tcPr>
            <w:tcW w:w="1134"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学期</w:t>
            </w:r>
          </w:p>
          <w:p w:rsidR="004262B9" w:rsidRDefault="00331270">
            <w:pPr>
              <w:snapToGrid w:val="0"/>
              <w:jc w:val="center"/>
              <w:rPr>
                <w:rFonts w:ascii="华文仿宋" w:eastAsia="华文仿宋" w:hAnsi="华文仿宋"/>
              </w:rPr>
            </w:pPr>
            <w:r>
              <w:t>Semester</w:t>
            </w:r>
          </w:p>
        </w:tc>
        <w:tc>
          <w:tcPr>
            <w:tcW w:w="5107" w:type="dxa"/>
            <w:gridSpan w:val="4"/>
            <w:tcBorders>
              <w:left w:val="nil"/>
            </w:tcBorders>
            <w:vAlign w:val="center"/>
          </w:tcPr>
          <w:p w:rsidR="004262B9" w:rsidRDefault="00705765">
            <w:pPr>
              <w:snapToGrid w:val="0"/>
              <w:ind w:right="-108"/>
              <w:jc w:val="left"/>
              <w:rPr>
                <w:lang w:eastAsia="zh-TW"/>
              </w:rPr>
            </w:pPr>
            <w:r>
              <w:rPr>
                <w:rFonts w:ascii="华文仿宋" w:eastAsia="华文仿宋" w:hAnsi="华文仿宋" w:hint="eastAsia"/>
              </w:rPr>
              <w:t>■</w:t>
            </w:r>
            <w:r w:rsidR="00331270">
              <w:rPr>
                <w:rFonts w:ascii="华文仿宋" w:eastAsia="华文仿宋" w:hAnsi="华文仿宋" w:hint="eastAsia"/>
              </w:rPr>
              <w:t>第一学期</w:t>
            </w:r>
            <w:r w:rsidR="00331270">
              <w:rPr>
                <w:lang w:eastAsia="zh-TW"/>
              </w:rPr>
              <w:t>(Fall)</w:t>
            </w:r>
            <w:r w:rsidR="00331270">
              <w:rPr>
                <w:rFonts w:ascii="华文仿宋" w:eastAsia="华文仿宋" w:hAnsi="华文仿宋" w:hint="eastAsia"/>
              </w:rPr>
              <w:t xml:space="preserve">  □第二学期</w:t>
            </w:r>
            <w:r w:rsidR="00331270">
              <w:rPr>
                <w:lang w:eastAsia="zh-TW"/>
              </w:rPr>
              <w:t>(Spring)</w:t>
            </w:r>
          </w:p>
          <w:p w:rsidR="004262B9" w:rsidRDefault="00331270">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课程名称</w:t>
            </w:r>
          </w:p>
          <w:p w:rsidR="004262B9" w:rsidRDefault="0033127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262B9" w:rsidRDefault="00705765">
            <w:pPr>
              <w:jc w:val="center"/>
              <w:rPr>
                <w:rFonts w:ascii="华文仿宋" w:eastAsia="华文仿宋" w:hAnsi="华文仿宋"/>
              </w:rPr>
            </w:pPr>
            <w:r>
              <w:rPr>
                <w:rFonts w:ascii="华文仿宋" w:eastAsia="华文仿宋" w:hAnsi="华文仿宋" w:hint="eastAsia"/>
                <w:lang w:eastAsia="zh-TW"/>
              </w:rPr>
              <w:t>管理会计</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课程号</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4262B9" w:rsidRDefault="00705765">
            <w:pPr>
              <w:jc w:val="center"/>
              <w:rPr>
                <w:rFonts w:ascii="华文仿宋" w:eastAsia="华文仿宋" w:hAnsi="华文仿宋"/>
                <w:lang w:eastAsia="zh-TW"/>
              </w:rPr>
            </w:pPr>
            <w:r>
              <w:rPr>
                <w:rFonts w:ascii="华文仿宋" w:eastAsia="华文仿宋" w:hAnsi="华文仿宋" w:hint="eastAsia"/>
              </w:rPr>
              <w:t>120718003</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学分</w:t>
            </w:r>
          </w:p>
          <w:p w:rsidR="004262B9" w:rsidRDefault="00331270">
            <w:pPr>
              <w:spacing w:line="280" w:lineRule="exact"/>
              <w:jc w:val="center"/>
              <w:rPr>
                <w:rFonts w:ascii="华文仿宋" w:eastAsia="华文仿宋" w:hAnsi="华文仿宋"/>
                <w:lang w:eastAsia="zh-TW"/>
              </w:rPr>
            </w:pPr>
            <w:r>
              <w:rPr>
                <w:lang w:eastAsia="zh-TW"/>
              </w:rPr>
              <w:t>Credits</w:t>
            </w:r>
          </w:p>
        </w:tc>
        <w:tc>
          <w:tcPr>
            <w:tcW w:w="1089" w:type="dxa"/>
            <w:vAlign w:val="center"/>
          </w:tcPr>
          <w:p w:rsidR="004262B9" w:rsidRDefault="00705765">
            <w:pPr>
              <w:jc w:val="center"/>
              <w:rPr>
                <w:rFonts w:ascii="华文仿宋" w:eastAsia="华文仿宋" w:hAnsi="华文仿宋"/>
              </w:rPr>
            </w:pPr>
            <w:r>
              <w:rPr>
                <w:rFonts w:ascii="华文仿宋" w:eastAsia="华文仿宋" w:hAnsi="华文仿宋" w:hint="eastAsia"/>
              </w:rPr>
              <w:t>3</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4262B9" w:rsidRDefault="00705765">
            <w:pPr>
              <w:jc w:val="center"/>
              <w:rPr>
                <w:rFonts w:ascii="华文仿宋" w:eastAsia="华文仿宋" w:hAnsi="华文仿宋"/>
              </w:rPr>
            </w:pPr>
            <w:r>
              <w:rPr>
                <w:rFonts w:hint="eastAsia"/>
                <w:bCs/>
              </w:rPr>
              <w:t>MANAGEMENT ACCOUNTING</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总学时</w:t>
            </w:r>
          </w:p>
          <w:p w:rsidR="004262B9" w:rsidRDefault="00331270">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4262B9" w:rsidRDefault="00705765">
            <w:pPr>
              <w:jc w:val="center"/>
              <w:rPr>
                <w:rFonts w:ascii="华文仿宋" w:eastAsia="华文仿宋" w:hAnsi="华文仿宋"/>
              </w:rPr>
            </w:pPr>
            <w:r>
              <w:rPr>
                <w:rFonts w:ascii="华文仿宋" w:eastAsia="华文仿宋" w:hAnsi="华文仿宋" w:hint="eastAsia"/>
              </w:rPr>
              <w:t>48</w:t>
            </w:r>
          </w:p>
        </w:tc>
      </w:tr>
      <w:tr w:rsidR="004262B9">
        <w:trPr>
          <w:trHeight w:val="588"/>
          <w:jc w:val="center"/>
        </w:trPr>
        <w:tc>
          <w:tcPr>
            <w:tcW w:w="1866"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4262B9" w:rsidRDefault="0033127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262B9" w:rsidRDefault="007F64ED">
            <w:pPr>
              <w:rPr>
                <w:rFonts w:ascii="华文仿宋" w:eastAsia="华文仿宋" w:hAnsi="华文仿宋"/>
              </w:rPr>
            </w:pPr>
            <w:r>
              <w:rPr>
                <w:rFonts w:ascii="华文仿宋" w:eastAsia="华文仿宋" w:hAnsi="华文仿宋"/>
                <w:noProof/>
              </w:rPr>
              <w:pict>
                <v:rect id="文本框 1" o:spid="_x0000_s1026" style="position:absolute;left:0;text-align:left;margin-left:324.95pt;margin-top:9.55pt;width:89.5pt;height:20.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4262B9" w:rsidRDefault="00331270">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331270">
              <w:rPr>
                <w:rFonts w:ascii="华文仿宋" w:eastAsia="华文仿宋" w:hAnsi="华文仿宋" w:hint="eastAsia"/>
              </w:rPr>
              <w:t>□公共基础</w:t>
            </w:r>
            <w:r w:rsidR="00331270">
              <w:rPr>
                <w:rFonts w:ascii="华文仿宋" w:eastAsia="华文仿宋" w:hAnsi="华文仿宋"/>
              </w:rPr>
              <w:t>必修课</w:t>
            </w:r>
            <w:r w:rsidR="00331270">
              <w:rPr>
                <w:rFonts w:ascii="华文仿宋" w:eastAsia="华文仿宋" w:hAnsi="华文仿宋" w:hint="eastAsia"/>
              </w:rPr>
              <w:t>□专业基础</w:t>
            </w:r>
            <w:r w:rsidR="00331270">
              <w:rPr>
                <w:rFonts w:ascii="华文仿宋" w:eastAsia="华文仿宋" w:hAnsi="华文仿宋"/>
              </w:rPr>
              <w:t>必修课</w:t>
            </w:r>
            <w:r w:rsidR="00331270">
              <w:rPr>
                <w:rFonts w:ascii="华文仿宋" w:eastAsia="华文仿宋" w:hAnsi="华文仿宋" w:hint="eastAsia"/>
              </w:rPr>
              <w:t>□</w:t>
            </w:r>
            <w:r w:rsidR="00331270">
              <w:rPr>
                <w:rFonts w:ascii="华文仿宋" w:eastAsia="华文仿宋" w:hAnsi="华文仿宋"/>
              </w:rPr>
              <w:t>专业选修课</w:t>
            </w:r>
            <w:r w:rsidR="00331270">
              <w:rPr>
                <w:rFonts w:ascii="华文仿宋" w:eastAsia="华文仿宋" w:hAnsi="华文仿宋" w:hint="eastAsia"/>
              </w:rPr>
              <w:t xml:space="preserve">  □公共选修课</w:t>
            </w:r>
          </w:p>
        </w:tc>
      </w:tr>
      <w:tr w:rsidR="004262B9">
        <w:trPr>
          <w:trHeight w:val="71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262B9" w:rsidRDefault="007F64ED">
            <w:pPr>
              <w:rPr>
                <w:rFonts w:ascii="华文仿宋" w:eastAsia="华文仿宋" w:hAnsi="华文仿宋"/>
              </w:rPr>
            </w:pPr>
            <w:r>
              <w:rPr>
                <w:rFonts w:ascii="华文仿宋" w:eastAsia="华文仿宋" w:hAnsi="华文仿宋"/>
                <w:noProof/>
              </w:rPr>
              <w:pict>
                <v:rect id="文本框 2" o:spid="_x0000_s1027" style="position:absolute;left:0;text-align:left;margin-left:330.65pt;margin-top:13.7pt;width:84.8pt;height:20.7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" stroked="f">
                  <v:textbox>
                    <w:txbxContent>
                      <w:p w:rsidR="004262B9" w:rsidRDefault="00331270">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4262B9" w:rsidRDefault="004262B9"/>
                    </w:txbxContent>
                  </v:textbox>
                </v:rect>
              </w:pict>
            </w:r>
            <w:r w:rsidR="00331270">
              <w:rPr>
                <w:rFonts w:ascii="华文仿宋" w:eastAsia="华文仿宋" w:hAnsi="华文仿宋" w:hint="eastAsia"/>
              </w:rPr>
              <w:t xml:space="preserve">□通识基础课程  □通识选修课程  □专业基础课程  </w:t>
            </w:r>
            <w:r w:rsidR="00705765">
              <w:rPr>
                <w:rFonts w:ascii="华文仿宋" w:eastAsia="华文仿宋" w:hAnsi="华文仿宋" w:hint="eastAsia"/>
              </w:rPr>
              <w:t>■</w:t>
            </w:r>
            <w:r w:rsidR="00331270">
              <w:rPr>
                <w:rFonts w:ascii="华文仿宋" w:eastAsia="华文仿宋" w:hAnsi="华文仿宋" w:hint="eastAsia"/>
              </w:rPr>
              <w:t>专业方向课程 □专业选修课程</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6"/>
        <w:tblpPr w:leftFromText="180" w:rightFromText="180" w:vertAnchor="text" w:horzAnchor="margin" w:tblpXSpec="center" w:tblpY="140"/>
        <w:tblW w:w="9965" w:type="dxa"/>
        <w:tblLayout w:type="fixed"/>
        <w:tblLook w:val="04A0"/>
      </w:tblPr>
      <w:tblGrid>
        <w:gridCol w:w="1129"/>
        <w:gridCol w:w="1701"/>
        <w:gridCol w:w="862"/>
        <w:gridCol w:w="822"/>
        <w:gridCol w:w="1417"/>
        <w:gridCol w:w="992"/>
        <w:gridCol w:w="1021"/>
        <w:gridCol w:w="215"/>
        <w:gridCol w:w="1806"/>
      </w:tblGrid>
      <w:tr w:rsidR="004262B9">
        <w:trPr>
          <w:trHeight w:val="567"/>
        </w:trPr>
        <w:tc>
          <w:tcPr>
            <w:tcW w:w="1129"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4262B9" w:rsidRDefault="00331270">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姓名</w:t>
            </w:r>
          </w:p>
          <w:p w:rsidR="004262B9" w:rsidRDefault="00331270">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4262B9" w:rsidRDefault="00705765">
            <w:pPr>
              <w:spacing w:line="280" w:lineRule="exact"/>
              <w:jc w:val="center"/>
              <w:rPr>
                <w:rFonts w:ascii="华文仿宋" w:eastAsia="华文仿宋" w:hAnsi="华文仿宋"/>
              </w:rPr>
            </w:pPr>
            <w:r>
              <w:rPr>
                <w:rFonts w:ascii="华文仿宋" w:eastAsia="华文仿宋" w:hAnsi="华文仿宋" w:hint="eastAsia"/>
              </w:rPr>
              <w:t>王印</w:t>
            </w:r>
          </w:p>
        </w:tc>
        <w:tc>
          <w:tcPr>
            <w:tcW w:w="1417"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性别</w:t>
            </w:r>
          </w:p>
          <w:p w:rsidR="004262B9" w:rsidRDefault="00331270">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4262B9" w:rsidRDefault="00705765">
            <w:pPr>
              <w:spacing w:line="280" w:lineRule="exact"/>
              <w:jc w:val="center"/>
              <w:rPr>
                <w:rFonts w:ascii="华文仿宋" w:eastAsia="华文仿宋" w:hAnsi="华文仿宋"/>
              </w:rPr>
            </w:pPr>
            <w:r>
              <w:rPr>
                <w:rFonts w:ascii="华文仿宋" w:eastAsia="华文仿宋" w:hAnsi="华文仿宋" w:hint="eastAsia"/>
              </w:rPr>
              <w:t>男</w:t>
            </w:r>
          </w:p>
        </w:tc>
        <w:tc>
          <w:tcPr>
            <w:tcW w:w="1236"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4262B9" w:rsidRDefault="00705765">
            <w:pPr>
              <w:spacing w:line="280" w:lineRule="exact"/>
              <w:jc w:val="center"/>
              <w:rPr>
                <w:rFonts w:ascii="华文仿宋" w:eastAsia="华文仿宋" w:hAnsi="华文仿宋"/>
              </w:rPr>
            </w:pPr>
            <w:r>
              <w:rPr>
                <w:rFonts w:ascii="华文仿宋" w:eastAsia="华文仿宋" w:hAnsi="华文仿宋" w:hint="eastAsia"/>
              </w:rPr>
              <w:t>1987.10.07</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4262B9" w:rsidRDefault="00331270">
            <w:pPr>
              <w:spacing w:line="280" w:lineRule="exact"/>
              <w:jc w:val="center"/>
              <w:rPr>
                <w:rFonts w:ascii="华文仿宋" w:eastAsia="华文仿宋" w:hAnsi="华文仿宋"/>
              </w:rPr>
            </w:pPr>
            <w:r>
              <w:rPr>
                <w:rFonts w:ascii="华文仿宋" w:eastAsia="华文仿宋" w:hAnsi="华文仿宋"/>
                <w:sz w:val="16"/>
              </w:rPr>
              <w:t>Recruitment Channel</w:t>
            </w:r>
          </w:p>
        </w:tc>
        <w:tc>
          <w:tcPr>
            <w:tcW w:w="7135" w:type="dxa"/>
            <w:gridSpan w:val="7"/>
            <w:vAlign w:val="center"/>
          </w:tcPr>
          <w:p w:rsidR="004262B9" w:rsidRDefault="00705765">
            <w:pPr>
              <w:spacing w:line="280" w:lineRule="exact"/>
              <w:jc w:val="cente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专职教师 □外聘教师  □行政兼职教师</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4262B9" w:rsidRDefault="00331270">
            <w:pPr>
              <w:spacing w:line="280" w:lineRule="exact"/>
              <w:ind w:firstLineChars="50" w:firstLine="105"/>
              <w:jc w:val="left"/>
              <w:rPr>
                <w:rFonts w:ascii="华文仿宋" w:eastAsia="华文仿宋" w:hAnsi="华文仿宋"/>
              </w:rPr>
            </w:pPr>
            <w:r>
              <w:rPr>
                <w:rFonts w:ascii="华文仿宋" w:eastAsia="华文仿宋" w:hAnsi="华文仿宋" w:hint="eastAsia"/>
              </w:rPr>
              <w:t xml:space="preserve">□教授    □副教授  □讲师    </w:t>
            </w:r>
            <w:r w:rsidR="00705765">
              <w:rPr>
                <w:rFonts w:ascii="华文仿宋" w:eastAsia="华文仿宋" w:hAnsi="华文仿宋" w:hint="eastAsia"/>
              </w:rPr>
              <w:t>■</w:t>
            </w:r>
            <w:r>
              <w:rPr>
                <w:rFonts w:ascii="华文仿宋" w:eastAsia="华文仿宋" w:hAnsi="华文仿宋" w:hint="eastAsia"/>
              </w:rPr>
              <w:t>助教  □其他</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4262B9" w:rsidRDefault="00705765">
            <w:pPr>
              <w:spacing w:line="280" w:lineRule="exact"/>
              <w:jc w:val="center"/>
              <w:rPr>
                <w:rFonts w:ascii="华文仿宋" w:eastAsia="华文仿宋" w:hAnsi="华文仿宋"/>
              </w:rPr>
            </w:pPr>
            <w:r>
              <w:rPr>
                <w:rFonts w:ascii="华文仿宋" w:eastAsia="华文仿宋" w:hAnsi="华文仿宋" w:hint="eastAsia"/>
              </w:rPr>
              <w:t>硕士</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rPr>
              <w:t>专业</w:t>
            </w:r>
            <w:r>
              <w:rPr>
                <w:rFonts w:ascii="华文仿宋" w:eastAsia="华文仿宋" w:hAnsi="华文仿宋" w:hint="eastAsia"/>
              </w:rPr>
              <w:t>Major</w:t>
            </w:r>
          </w:p>
        </w:tc>
        <w:tc>
          <w:tcPr>
            <w:tcW w:w="2021" w:type="dxa"/>
            <w:gridSpan w:val="2"/>
            <w:vAlign w:val="center"/>
          </w:tcPr>
          <w:p w:rsidR="004262B9" w:rsidRDefault="00705765">
            <w:pPr>
              <w:spacing w:line="280" w:lineRule="exact"/>
              <w:jc w:val="center"/>
              <w:rPr>
                <w:rFonts w:ascii="华文仿宋" w:eastAsia="华文仿宋" w:hAnsi="华文仿宋"/>
              </w:rPr>
            </w:pPr>
            <w:r>
              <w:rPr>
                <w:rFonts w:ascii="华文仿宋" w:eastAsia="华文仿宋" w:hAnsi="华文仿宋" w:hint="eastAsia"/>
              </w:rPr>
              <w:t>会计与金融</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4262B9" w:rsidRDefault="00705765">
            <w:pPr>
              <w:spacing w:line="280" w:lineRule="exact"/>
              <w:jc w:val="center"/>
              <w:rPr>
                <w:rFonts w:ascii="华文仿宋" w:eastAsia="华文仿宋" w:hAnsi="华文仿宋"/>
              </w:rPr>
            </w:pPr>
            <w:r>
              <w:rPr>
                <w:rFonts w:ascii="华文仿宋" w:eastAsia="华文仿宋" w:hAnsi="华文仿宋" w:hint="eastAsia"/>
              </w:rPr>
              <w:t>69591315</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4262B9" w:rsidRDefault="00331270">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4262B9" w:rsidRDefault="00705765">
            <w:pPr>
              <w:spacing w:line="280" w:lineRule="exact"/>
              <w:jc w:val="center"/>
              <w:rPr>
                <w:rFonts w:ascii="华文仿宋" w:eastAsia="华文仿宋" w:hAnsi="华文仿宋"/>
              </w:rPr>
            </w:pPr>
            <w:r>
              <w:rPr>
                <w:rFonts w:ascii="华文仿宋" w:eastAsia="华文仿宋" w:hAnsi="华文仿宋" w:hint="eastAsia"/>
              </w:rPr>
              <w:t>知行楼3楼301室</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4262B9" w:rsidRDefault="00331270">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4262B9" w:rsidRDefault="00705765">
            <w:pPr>
              <w:spacing w:line="280" w:lineRule="exact"/>
              <w:jc w:val="center"/>
              <w:rPr>
                <w:rFonts w:ascii="华文仿宋" w:eastAsia="华文仿宋" w:hAnsi="华文仿宋"/>
              </w:rPr>
            </w:pPr>
            <w:r>
              <w:rPr>
                <w:rFonts w:ascii="华文仿宋" w:eastAsia="华文仿宋" w:hAnsi="华文仿宋"/>
              </w:rPr>
              <w:t>周三</w:t>
            </w:r>
            <w:r>
              <w:rPr>
                <w:rFonts w:ascii="华文仿宋" w:eastAsia="华文仿宋" w:hAnsi="华文仿宋" w:hint="eastAsia"/>
              </w:rPr>
              <w:t>周四周五</w:t>
            </w:r>
            <w:r>
              <w:rPr>
                <w:rFonts w:ascii="华文仿宋" w:eastAsia="华文仿宋" w:hAnsi="华文仿宋"/>
              </w:rPr>
              <w:t>下课后</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电子邮箱</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4262B9" w:rsidRDefault="00705765">
            <w:pPr>
              <w:spacing w:line="280" w:lineRule="exact"/>
              <w:jc w:val="center"/>
              <w:rPr>
                <w:rFonts w:ascii="华文仿宋" w:eastAsia="华文仿宋" w:hAnsi="华文仿宋"/>
                <w:sz w:val="16"/>
              </w:rPr>
            </w:pPr>
            <w:r>
              <w:rPr>
                <w:rFonts w:ascii="华文仿宋" w:eastAsia="华文仿宋" w:hAnsi="华文仿宋"/>
                <w:sz w:val="16"/>
              </w:rPr>
              <w:t>W</w:t>
            </w:r>
            <w:r>
              <w:rPr>
                <w:rFonts w:ascii="华文仿宋" w:eastAsia="华文仿宋" w:hAnsi="华文仿宋" w:hint="eastAsia"/>
                <w:sz w:val="16"/>
              </w:rPr>
              <w:t>indking0001</w:t>
            </w:r>
            <w:r>
              <w:rPr>
                <w:rFonts w:ascii="华文仿宋" w:eastAsia="华文仿宋" w:hAnsi="华文仿宋"/>
                <w:sz w:val="16"/>
              </w:rPr>
              <w:t>@hotmail.com</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4262B9" w:rsidRDefault="00705765">
            <w:pPr>
              <w:spacing w:line="280" w:lineRule="exact"/>
              <w:jc w:val="center"/>
              <w:rPr>
                <w:rFonts w:ascii="华文仿宋" w:eastAsia="华文仿宋" w:hAnsi="华文仿宋"/>
              </w:rPr>
            </w:pPr>
            <w:r>
              <w:rPr>
                <w:rFonts w:ascii="华文仿宋" w:eastAsia="华文仿宋" w:hAnsi="华文仿宋" w:hint="eastAsia"/>
              </w:rPr>
              <w:t>ERP实验室</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4262B9" w:rsidRDefault="004262B9">
            <w:pPr>
              <w:spacing w:line="280" w:lineRule="exact"/>
              <w:jc w:val="center"/>
              <w:rPr>
                <w:rFonts w:ascii="华文仿宋" w:eastAsia="华文仿宋" w:hAnsi="华文仿宋"/>
                <w:sz w:val="16"/>
              </w:rPr>
            </w:pP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256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4262B9" w:rsidRDefault="00331270">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4262B9" w:rsidRDefault="00331270">
            <w:pPr>
              <w:spacing w:line="280" w:lineRule="exact"/>
              <w:ind w:firstLineChars="100" w:firstLine="210"/>
              <w:jc w:val="center"/>
              <w:rPr>
                <w:rFonts w:ascii="华文仿宋" w:eastAsia="华文仿宋" w:hAnsi="华文仿宋"/>
              </w:rPr>
            </w:pPr>
            <w:r>
              <w:rPr>
                <w:rFonts w:ascii="华文仿宋" w:eastAsia="华文仿宋" w:hAnsi="华文仿宋" w:hint="eastAsia"/>
              </w:rPr>
              <w:t xml:space="preserve">□是    </w:t>
            </w:r>
            <w:r w:rsidR="00705765">
              <w:rPr>
                <w:rFonts w:ascii="华文仿宋" w:eastAsia="华文仿宋" w:hAnsi="华文仿宋" w:hint="eastAsia"/>
              </w:rPr>
              <w:t>■</w:t>
            </w:r>
            <w:r>
              <w:rPr>
                <w:rFonts w:ascii="华文仿宋" w:eastAsia="华文仿宋" w:hAnsi="华文仿宋" w:hint="eastAsia"/>
              </w:rPr>
              <w:t>否</w:t>
            </w:r>
          </w:p>
        </w:tc>
      </w:tr>
    </w:tbl>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6"/>
        <w:tblW w:w="10065" w:type="dxa"/>
        <w:tblInd w:w="-856" w:type="dxa"/>
        <w:tblLayout w:type="fixed"/>
        <w:tblLook w:val="04A0"/>
      </w:tblPr>
      <w:tblGrid>
        <w:gridCol w:w="10065"/>
      </w:tblGrid>
      <w:tr w:rsidR="004262B9">
        <w:tc>
          <w:tcPr>
            <w:tcW w:w="10065" w:type="dxa"/>
          </w:tcPr>
          <w:p w:rsidR="004262B9" w:rsidRDefault="00705765" w:rsidP="00705765">
            <w:pPr>
              <w:ind w:firstLineChars="200" w:firstLine="560"/>
              <w:jc w:val="left"/>
              <w:rPr>
                <w:rFonts w:ascii="华文仿宋" w:eastAsia="华文仿宋" w:hAnsi="华文仿宋" w:hint="eastAsia"/>
                <w:sz w:val="28"/>
                <w:szCs w:val="28"/>
              </w:rPr>
            </w:pPr>
            <w:r w:rsidRPr="00705765">
              <w:rPr>
                <w:rFonts w:ascii="华文仿宋" w:eastAsia="华文仿宋" w:hAnsi="华文仿宋" w:hint="eastAsia"/>
                <w:sz w:val="28"/>
                <w:szCs w:val="28"/>
              </w:rPr>
              <w:t>管理会计是会计学专业和财务管理专业的主干课程之一。管理会计是将管理与会计融为一体，为企业的领导人和管理人员提供管理信息的会计，是一门新兴的学科和会计的一个新兴的领域。管理会计的培训旨在提升财务会计人员及会计专业和管理专业的大学生的专业竞争力，使他们能运用现代管理会计方法，参与企业内部管理，为实现企业利润最大化贡献力量，最终成长为一名企业所需的高级管理会计人才。</w:t>
            </w:r>
          </w:p>
          <w:p w:rsidR="00705765" w:rsidRDefault="00705765" w:rsidP="00705765">
            <w:pPr>
              <w:ind w:firstLineChars="200" w:firstLine="560"/>
              <w:jc w:val="left"/>
              <w:rPr>
                <w:rFonts w:ascii="华文仿宋" w:eastAsia="华文仿宋" w:hAnsi="华文仿宋"/>
                <w:sz w:val="28"/>
                <w:szCs w:val="28"/>
              </w:rPr>
            </w:pPr>
            <w:r w:rsidRPr="00E47FD6">
              <w:rPr>
                <w:rFonts w:ascii="华文仿宋" w:eastAsia="华文仿宋" w:hAnsi="华文仿宋" w:hint="eastAsia"/>
                <w:sz w:val="28"/>
                <w:szCs w:val="28"/>
              </w:rPr>
              <w:t>通过本课程的学习，使会计学专业和财务管理专业的学生能运用现代管理会计方法，参与企业内部管理，为实现企业利润最大化贡献力量，从而提高财务会计专业大学生的专业竞争能力。</w:t>
            </w:r>
          </w:p>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tc>
      </w:tr>
    </w:tbl>
    <w:p w:rsidR="004262B9" w:rsidRDefault="004262B9">
      <w:pPr>
        <w:jc w:val="left"/>
        <w:rPr>
          <w:rFonts w:ascii="华文仿宋" w:eastAsia="华文仿宋" w:hAnsi="华文仿宋"/>
          <w:sz w:val="28"/>
          <w:szCs w:val="28"/>
        </w:rPr>
      </w:pPr>
    </w:p>
    <w:p w:rsidR="004262B9" w:rsidRPr="00A1123B" w:rsidRDefault="00331270">
      <w:pPr>
        <w:pStyle w:val="1"/>
        <w:ind w:firstLineChars="0" w:firstLine="0"/>
        <w:jc w:val="left"/>
        <w:rPr>
          <w:rFonts w:ascii="华文仿宋" w:eastAsia="华文仿宋" w:hAnsi="华文仿宋"/>
          <w:b/>
          <w:bCs/>
          <w:sz w:val="24"/>
          <w:szCs w:val="24"/>
        </w:rPr>
      </w:pPr>
      <w:bookmarkStart w:id="0" w:name="_GoBack"/>
      <w:r w:rsidRPr="00A1123B">
        <w:rPr>
          <w:rFonts w:ascii="华文仿宋" w:eastAsia="华文仿宋" w:hAnsi="华文仿宋" w:hint="eastAsia"/>
          <w:b/>
          <w:bCs/>
          <w:sz w:val="24"/>
          <w:szCs w:val="24"/>
        </w:rPr>
        <w:t>四、课程学习目标及学习效果(Course objectives/ Learning outcomes)</w:t>
      </w:r>
    </w:p>
    <w:tbl>
      <w:tblPr>
        <w:tblStyle w:val="a6"/>
        <w:tblW w:w="10065" w:type="dxa"/>
        <w:tblInd w:w="-856" w:type="dxa"/>
        <w:tblLayout w:type="fixed"/>
        <w:tblLook w:val="04A0"/>
      </w:tblPr>
      <w:tblGrid>
        <w:gridCol w:w="10065"/>
      </w:tblGrid>
      <w:tr w:rsidR="004262B9">
        <w:trPr>
          <w:trHeight w:val="8563"/>
        </w:trPr>
        <w:tc>
          <w:tcPr>
            <w:tcW w:w="10065" w:type="dxa"/>
          </w:tcPr>
          <w:bookmarkEnd w:id="0"/>
          <w:p w:rsidR="004262B9" w:rsidRDefault="00331270">
            <w:pPr>
              <w:jc w:val="left"/>
              <w:rPr>
                <w:rFonts w:ascii="仿宋_GB2312" w:eastAsia="仿宋_GB2312" w:hAnsi="仿宋_GB2312" w:cs="仿宋_GB2312"/>
                <w:szCs w:val="21"/>
              </w:rPr>
            </w:pPr>
            <w:r>
              <w:rPr>
                <w:rFonts w:ascii="华文仿宋" w:eastAsia="华文仿宋" w:hAnsi="华文仿宋" w:hint="eastAsia"/>
                <w:szCs w:val="21"/>
              </w:rPr>
              <w:lastRenderedPageBreak/>
              <w:t>注：</w:t>
            </w:r>
            <w:r>
              <w:rPr>
                <w:rFonts w:ascii="仿宋_GB2312" w:eastAsia="仿宋_GB2312" w:hAnsi="仿宋_GB2312" w:cs="仿宋_GB2312" w:hint="eastAsia"/>
                <w:szCs w:val="21"/>
              </w:rPr>
              <w:t>请根据课程性质及特点，按创建、评估、分析、应用、了解、记住六个层次说明</w:t>
            </w:r>
          </w:p>
          <w:p w:rsidR="00705765" w:rsidRPr="000C7BA2" w:rsidRDefault="00705765" w:rsidP="00705765">
            <w:pPr>
              <w:jc w:val="left"/>
              <w:rPr>
                <w:rFonts w:ascii="华文仿宋" w:eastAsia="华文仿宋" w:hAnsi="华文仿宋"/>
                <w:szCs w:val="21"/>
              </w:rPr>
            </w:pPr>
            <w:r w:rsidRPr="000C7BA2">
              <w:rPr>
                <w:rFonts w:ascii="华文仿宋" w:eastAsia="华文仿宋" w:hAnsi="华文仿宋" w:hint="eastAsia"/>
                <w:szCs w:val="21"/>
              </w:rPr>
              <w:t>要求</w:t>
            </w:r>
            <w:r w:rsidRPr="000C7BA2">
              <w:rPr>
                <w:rFonts w:ascii="华文仿宋" w:eastAsia="华文仿宋" w:hAnsi="华文仿宋"/>
                <w:szCs w:val="21"/>
              </w:rPr>
              <w:t>掌握的知识点：</w:t>
            </w:r>
            <w:r w:rsidRPr="0099447F">
              <w:rPr>
                <w:rFonts w:ascii="华文仿宋" w:eastAsia="华文仿宋" w:hAnsi="华文仿宋" w:hint="eastAsia"/>
                <w:szCs w:val="21"/>
              </w:rPr>
              <w:t>管理会计中总成本公式及基础习性模型</w:t>
            </w:r>
            <w:r>
              <w:rPr>
                <w:rFonts w:ascii="华文仿宋" w:eastAsia="华文仿宋" w:hAnsi="华文仿宋" w:hint="eastAsia"/>
                <w:szCs w:val="21"/>
              </w:rPr>
              <w:t>、</w:t>
            </w:r>
            <w:r w:rsidRPr="0099447F">
              <w:rPr>
                <w:rFonts w:ascii="华文仿宋" w:eastAsia="华文仿宋" w:hAnsi="华文仿宋" w:hint="eastAsia"/>
                <w:szCs w:val="21"/>
              </w:rPr>
              <w:t>变动成本法的具体适用方法</w:t>
            </w:r>
            <w:r>
              <w:rPr>
                <w:rFonts w:ascii="华文仿宋" w:eastAsia="华文仿宋" w:hAnsi="华文仿宋" w:hint="eastAsia"/>
                <w:szCs w:val="21"/>
              </w:rPr>
              <w:t>、</w:t>
            </w:r>
            <w:r w:rsidRPr="0099447F">
              <w:rPr>
                <w:rFonts w:ascii="华文仿宋" w:eastAsia="华文仿宋" w:hAnsi="华文仿宋" w:hint="eastAsia"/>
                <w:szCs w:val="21"/>
              </w:rPr>
              <w:t>标准成本差异分析的方法</w:t>
            </w:r>
            <w:r>
              <w:rPr>
                <w:rFonts w:ascii="华文仿宋" w:eastAsia="华文仿宋" w:hAnsi="华文仿宋" w:hint="eastAsia"/>
                <w:szCs w:val="21"/>
              </w:rPr>
              <w:t>、</w:t>
            </w:r>
            <w:r w:rsidRPr="0099447F">
              <w:rPr>
                <w:rFonts w:ascii="华文仿宋" w:eastAsia="华文仿宋" w:hAnsi="华文仿宋" w:hint="eastAsia"/>
                <w:szCs w:val="21"/>
              </w:rPr>
              <w:t>标准成本制定的方法</w:t>
            </w:r>
            <w:r>
              <w:rPr>
                <w:rFonts w:ascii="华文仿宋" w:eastAsia="华文仿宋" w:hAnsi="华文仿宋" w:hint="eastAsia"/>
                <w:szCs w:val="21"/>
              </w:rPr>
              <w:t>、</w:t>
            </w:r>
            <w:r w:rsidRPr="0099447F">
              <w:rPr>
                <w:rFonts w:ascii="华文仿宋" w:eastAsia="华文仿宋" w:hAnsi="华文仿宋" w:hint="eastAsia"/>
                <w:szCs w:val="21"/>
              </w:rPr>
              <w:t>责任中心业绩评价与考核的方法</w:t>
            </w:r>
            <w:r>
              <w:rPr>
                <w:rFonts w:ascii="华文仿宋" w:eastAsia="华文仿宋" w:hAnsi="华文仿宋" w:hint="eastAsia"/>
                <w:szCs w:val="21"/>
              </w:rPr>
              <w:t>、</w:t>
            </w:r>
            <w:r w:rsidRPr="0099447F">
              <w:rPr>
                <w:rFonts w:ascii="华文仿宋" w:eastAsia="华文仿宋" w:hAnsi="华文仿宋" w:hint="eastAsia"/>
                <w:szCs w:val="21"/>
              </w:rPr>
              <w:t>作业成本法的控制方法</w:t>
            </w:r>
            <w:r>
              <w:rPr>
                <w:rFonts w:ascii="华文仿宋" w:eastAsia="华文仿宋" w:hAnsi="华文仿宋" w:hint="eastAsia"/>
                <w:szCs w:val="21"/>
              </w:rPr>
              <w:t>、</w:t>
            </w:r>
            <w:r w:rsidRPr="0099447F">
              <w:rPr>
                <w:rFonts w:ascii="华文仿宋" w:eastAsia="华文仿宋" w:hAnsi="华文仿宋" w:hint="eastAsia"/>
                <w:szCs w:val="21"/>
              </w:rPr>
              <w:t>平衡计分卡管理系统的四个方面的内容</w:t>
            </w:r>
            <w:r>
              <w:rPr>
                <w:rFonts w:ascii="华文仿宋" w:eastAsia="华文仿宋" w:hAnsi="华文仿宋" w:hint="eastAsia"/>
                <w:szCs w:val="21"/>
              </w:rPr>
              <w:t>、</w:t>
            </w:r>
            <w:r w:rsidRPr="0099447F">
              <w:rPr>
                <w:rFonts w:ascii="华文仿宋" w:eastAsia="华文仿宋" w:hAnsi="华文仿宋" w:hint="eastAsia"/>
                <w:szCs w:val="21"/>
              </w:rPr>
              <w:t>平衡计分卡实施中应注意的问题</w:t>
            </w:r>
          </w:p>
          <w:p w:rsidR="00705765" w:rsidRDefault="00705765" w:rsidP="00705765">
            <w:pPr>
              <w:jc w:val="left"/>
              <w:rPr>
                <w:rFonts w:ascii="华文仿宋" w:eastAsia="华文仿宋" w:hAnsi="华文仿宋"/>
                <w:szCs w:val="21"/>
              </w:rPr>
            </w:pPr>
          </w:p>
          <w:p w:rsidR="00705765" w:rsidRPr="000C7BA2" w:rsidRDefault="00705765" w:rsidP="00705765">
            <w:pPr>
              <w:jc w:val="left"/>
              <w:rPr>
                <w:rFonts w:ascii="华文仿宋" w:eastAsia="华文仿宋" w:hAnsi="华文仿宋"/>
                <w:szCs w:val="21"/>
              </w:rPr>
            </w:pPr>
          </w:p>
          <w:p w:rsidR="00705765" w:rsidRPr="000C7BA2" w:rsidRDefault="00705765" w:rsidP="00705765">
            <w:pPr>
              <w:jc w:val="left"/>
              <w:rPr>
                <w:rFonts w:ascii="华文仿宋" w:eastAsia="华文仿宋" w:hAnsi="华文仿宋"/>
                <w:szCs w:val="21"/>
              </w:rPr>
            </w:pPr>
            <w:r w:rsidRPr="000C7BA2">
              <w:rPr>
                <w:rFonts w:ascii="华文仿宋" w:eastAsia="华文仿宋" w:hAnsi="华文仿宋" w:hint="eastAsia"/>
                <w:szCs w:val="21"/>
              </w:rPr>
              <w:t>要求理解</w:t>
            </w:r>
            <w:r w:rsidRPr="000C7BA2">
              <w:rPr>
                <w:rFonts w:ascii="华文仿宋" w:eastAsia="华文仿宋" w:hAnsi="华文仿宋"/>
                <w:szCs w:val="21"/>
              </w:rPr>
              <w:t>的知识点</w:t>
            </w:r>
            <w:r w:rsidRPr="000C7BA2">
              <w:rPr>
                <w:rFonts w:ascii="华文仿宋" w:eastAsia="华文仿宋" w:hAnsi="华文仿宋" w:hint="eastAsia"/>
                <w:szCs w:val="21"/>
              </w:rPr>
              <w:t>：</w:t>
            </w:r>
            <w:r w:rsidRPr="0099447F">
              <w:rPr>
                <w:rFonts w:ascii="华文仿宋" w:eastAsia="华文仿宋" w:hAnsi="华文仿宋" w:hint="eastAsia"/>
                <w:szCs w:val="21"/>
              </w:rPr>
              <w:t>本量利（CVP）分析的假设</w:t>
            </w:r>
            <w:r>
              <w:rPr>
                <w:rFonts w:ascii="华文仿宋" w:eastAsia="华文仿宋" w:hAnsi="华文仿宋" w:hint="eastAsia"/>
                <w:szCs w:val="21"/>
              </w:rPr>
              <w:t>、</w:t>
            </w:r>
            <w:r w:rsidRPr="0099447F">
              <w:rPr>
                <w:rFonts w:ascii="华文仿宋" w:eastAsia="华文仿宋" w:hAnsi="华文仿宋" w:hint="eastAsia"/>
                <w:szCs w:val="21"/>
              </w:rPr>
              <w:t>所得税如何影响CVP分析</w:t>
            </w:r>
            <w:r>
              <w:rPr>
                <w:rFonts w:ascii="华文仿宋" w:eastAsia="华文仿宋" w:hAnsi="华文仿宋" w:hint="eastAsia"/>
                <w:szCs w:val="21"/>
              </w:rPr>
              <w:t>、</w:t>
            </w:r>
            <w:r w:rsidRPr="0099447F">
              <w:rPr>
                <w:rFonts w:ascii="华文仿宋" w:eastAsia="华文仿宋" w:hAnsi="华文仿宋" w:hint="eastAsia"/>
                <w:szCs w:val="21"/>
              </w:rPr>
              <w:t>责任会计的基本原则和实施基础</w:t>
            </w:r>
            <w:r>
              <w:rPr>
                <w:rFonts w:ascii="华文仿宋" w:eastAsia="华文仿宋" w:hAnsi="华文仿宋" w:hint="eastAsia"/>
                <w:szCs w:val="21"/>
              </w:rPr>
              <w:t>、</w:t>
            </w:r>
          </w:p>
          <w:p w:rsidR="00705765" w:rsidRDefault="00705765" w:rsidP="00705765">
            <w:pPr>
              <w:jc w:val="left"/>
              <w:rPr>
                <w:rFonts w:ascii="华文仿宋" w:eastAsia="华文仿宋" w:hAnsi="华文仿宋"/>
                <w:szCs w:val="21"/>
              </w:rPr>
            </w:pPr>
          </w:p>
          <w:p w:rsidR="00705765" w:rsidRPr="000C7BA2" w:rsidRDefault="00705765" w:rsidP="00705765">
            <w:pPr>
              <w:jc w:val="left"/>
              <w:rPr>
                <w:rFonts w:ascii="华文仿宋" w:eastAsia="华文仿宋" w:hAnsi="华文仿宋"/>
                <w:szCs w:val="21"/>
              </w:rPr>
            </w:pPr>
          </w:p>
          <w:p w:rsidR="004262B9" w:rsidRDefault="00705765" w:rsidP="00705765">
            <w:pPr>
              <w:jc w:val="left"/>
              <w:rPr>
                <w:rFonts w:ascii="仿宋_GB2312" w:eastAsia="仿宋_GB2312" w:hAnsi="仿宋_GB2312" w:cs="仿宋_GB2312"/>
                <w:szCs w:val="21"/>
              </w:rPr>
            </w:pPr>
            <w:r w:rsidRPr="000C7BA2">
              <w:rPr>
                <w:rFonts w:ascii="华文仿宋" w:eastAsia="华文仿宋" w:hAnsi="华文仿宋" w:hint="eastAsia"/>
                <w:szCs w:val="21"/>
              </w:rPr>
              <w:t>要求</w:t>
            </w:r>
            <w:r w:rsidRPr="000C7BA2">
              <w:rPr>
                <w:rFonts w:ascii="华文仿宋" w:eastAsia="华文仿宋" w:hAnsi="华文仿宋"/>
                <w:szCs w:val="21"/>
              </w:rPr>
              <w:t>了解的知识点：</w:t>
            </w:r>
            <w:r w:rsidRPr="0099447F">
              <w:rPr>
                <w:rFonts w:ascii="华文仿宋" w:eastAsia="华文仿宋" w:hAnsi="华文仿宋" w:hint="eastAsia"/>
                <w:szCs w:val="21"/>
              </w:rPr>
              <w:t>会计的职能和作用</w:t>
            </w:r>
            <w:r>
              <w:rPr>
                <w:rFonts w:ascii="华文仿宋" w:eastAsia="华文仿宋" w:hAnsi="华文仿宋" w:hint="eastAsia"/>
                <w:szCs w:val="21"/>
              </w:rPr>
              <w:t>、</w:t>
            </w:r>
            <w:r w:rsidRPr="0099447F">
              <w:rPr>
                <w:rFonts w:ascii="华文仿宋" w:eastAsia="华文仿宋" w:hAnsi="华文仿宋" w:hint="eastAsia"/>
                <w:szCs w:val="21"/>
              </w:rPr>
              <w:t>成本计算的目的</w:t>
            </w:r>
            <w:r>
              <w:rPr>
                <w:rFonts w:ascii="华文仿宋" w:eastAsia="华文仿宋" w:hAnsi="华文仿宋" w:hint="eastAsia"/>
                <w:szCs w:val="21"/>
              </w:rPr>
              <w:t>、</w:t>
            </w:r>
            <w:r w:rsidRPr="0099447F">
              <w:rPr>
                <w:rFonts w:ascii="华文仿宋" w:eastAsia="华文仿宋" w:hAnsi="华文仿宋" w:hint="eastAsia"/>
                <w:szCs w:val="21"/>
              </w:rPr>
              <w:t>固定成本的性质</w:t>
            </w:r>
            <w:r>
              <w:rPr>
                <w:rFonts w:ascii="华文仿宋" w:eastAsia="华文仿宋" w:hAnsi="华文仿宋" w:hint="eastAsia"/>
                <w:szCs w:val="21"/>
              </w:rPr>
              <w:t>、</w:t>
            </w:r>
            <w:r w:rsidRPr="0099447F">
              <w:rPr>
                <w:rFonts w:ascii="华文仿宋" w:eastAsia="华文仿宋" w:hAnsi="华文仿宋" w:hint="eastAsia"/>
                <w:szCs w:val="21"/>
              </w:rPr>
              <w:t>变动成本的性质</w:t>
            </w:r>
            <w:r>
              <w:rPr>
                <w:rFonts w:ascii="华文仿宋" w:eastAsia="华文仿宋" w:hAnsi="华文仿宋" w:hint="eastAsia"/>
                <w:szCs w:val="21"/>
              </w:rPr>
              <w:t>、</w:t>
            </w:r>
            <w:r w:rsidRPr="0099447F">
              <w:rPr>
                <w:rFonts w:ascii="华文仿宋" w:eastAsia="华文仿宋" w:hAnsi="华文仿宋" w:hint="eastAsia"/>
                <w:szCs w:val="21"/>
              </w:rPr>
              <w:t>成本¬——业务量关系中的隐含条件</w:t>
            </w:r>
            <w:r>
              <w:rPr>
                <w:rFonts w:ascii="华文仿宋" w:eastAsia="华文仿宋" w:hAnsi="华文仿宋" w:hint="eastAsia"/>
                <w:szCs w:val="21"/>
              </w:rPr>
              <w:t>、</w:t>
            </w:r>
            <w:r w:rsidRPr="0099447F">
              <w:rPr>
                <w:rFonts w:ascii="华文仿宋" w:eastAsia="华文仿宋" w:hAnsi="华文仿宋" w:hint="eastAsia"/>
                <w:szCs w:val="21"/>
              </w:rPr>
              <w:t>变动成本法的概念和特点</w:t>
            </w:r>
            <w:r>
              <w:rPr>
                <w:rFonts w:ascii="华文仿宋" w:eastAsia="华文仿宋" w:hAnsi="华文仿宋" w:hint="eastAsia"/>
                <w:szCs w:val="21"/>
              </w:rPr>
              <w:t>、</w:t>
            </w:r>
            <w:r w:rsidRPr="0099447F">
              <w:rPr>
                <w:rFonts w:ascii="华文仿宋" w:eastAsia="华文仿宋" w:hAnsi="华文仿宋" w:hint="eastAsia"/>
                <w:szCs w:val="21"/>
              </w:rPr>
              <w:t>标准成本制度的概念</w:t>
            </w:r>
            <w:r>
              <w:rPr>
                <w:rFonts w:ascii="华文仿宋" w:eastAsia="华文仿宋" w:hAnsi="华文仿宋" w:hint="eastAsia"/>
                <w:szCs w:val="21"/>
              </w:rPr>
              <w:t>、</w:t>
            </w:r>
            <w:r w:rsidRPr="0099447F">
              <w:rPr>
                <w:rFonts w:ascii="华文仿宋" w:eastAsia="华文仿宋" w:hAnsi="华文仿宋" w:hint="eastAsia"/>
                <w:szCs w:val="21"/>
              </w:rPr>
              <w:t>全面预算的概念及其作用</w:t>
            </w:r>
            <w:r>
              <w:rPr>
                <w:rFonts w:ascii="华文仿宋" w:eastAsia="华文仿宋" w:hAnsi="华文仿宋" w:hint="eastAsia"/>
                <w:szCs w:val="21"/>
              </w:rPr>
              <w:t>、</w:t>
            </w:r>
            <w:r w:rsidRPr="0099447F">
              <w:rPr>
                <w:rFonts w:ascii="华文仿宋" w:eastAsia="华文仿宋" w:hAnsi="华文仿宋" w:hint="eastAsia"/>
                <w:szCs w:val="21"/>
              </w:rPr>
              <w:t>目标成本的概念</w:t>
            </w:r>
            <w:r>
              <w:rPr>
                <w:rFonts w:ascii="华文仿宋" w:eastAsia="华文仿宋" w:hAnsi="华文仿宋" w:hint="eastAsia"/>
                <w:szCs w:val="21"/>
              </w:rPr>
              <w:t>、</w:t>
            </w: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tc>
      </w:tr>
    </w:tbl>
    <w:p w:rsidR="004262B9" w:rsidRDefault="004262B9">
      <w:pPr>
        <w:pStyle w:val="1"/>
        <w:numPr>
          <w:ilvl w:val="0"/>
          <w:numId w:val="1"/>
        </w:numPr>
        <w:ind w:firstLineChars="0"/>
        <w:jc w:val="left"/>
        <w:rPr>
          <w:rFonts w:ascii="华文仿宋" w:eastAsia="华文仿宋" w:hAnsi="华文仿宋"/>
          <w:sz w:val="28"/>
          <w:szCs w:val="28"/>
        </w:rPr>
        <w:sectPr w:rsidR="004262B9">
          <w:pgSz w:w="11906" w:h="16838"/>
          <w:pgMar w:top="1440" w:right="1800" w:bottom="1135" w:left="1800" w:header="851" w:footer="992" w:gutter="0"/>
          <w:cols w:space="425"/>
          <w:docGrid w:type="lines" w:linePitch="312"/>
        </w:sectPr>
      </w:pPr>
    </w:p>
    <w:p w:rsidR="004262B9" w:rsidRDefault="00331270">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content and scheule）</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100"/>
        <w:gridCol w:w="4667"/>
        <w:gridCol w:w="1316"/>
        <w:gridCol w:w="720"/>
        <w:gridCol w:w="1080"/>
      </w:tblGrid>
      <w:tr w:rsidR="004262B9">
        <w:trPr>
          <w:cantSplit/>
          <w:trHeight w:val="510"/>
          <w:tblHeader/>
          <w:jc w:val="center"/>
        </w:trPr>
        <w:tc>
          <w:tcPr>
            <w:tcW w:w="1129"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教学周次</w:t>
            </w:r>
          </w:p>
          <w:p w:rsidR="004262B9" w:rsidRDefault="00331270">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日期</w:t>
            </w:r>
          </w:p>
          <w:p w:rsidR="004262B9" w:rsidRDefault="00331270">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262B9" w:rsidRDefault="00331270">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授课</w:t>
            </w: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4262B9" w:rsidRDefault="004262B9">
            <w:pPr>
              <w:snapToGrid w:val="0"/>
              <w:jc w:val="center"/>
              <w:rPr>
                <w:rFonts w:ascii="华文仿宋" w:eastAsia="华文仿宋" w:hAnsi="华文仿宋"/>
                <w:szCs w:val="21"/>
              </w:rPr>
            </w:pP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705765">
        <w:trPr>
          <w:cantSplit/>
          <w:trHeight w:val="510"/>
          <w:jc w:val="center"/>
        </w:trPr>
        <w:tc>
          <w:tcPr>
            <w:tcW w:w="1129" w:type="dxa"/>
            <w:vAlign w:val="center"/>
          </w:tcPr>
          <w:p w:rsidR="00705765" w:rsidRPr="00E45B38" w:rsidRDefault="00705765" w:rsidP="00990887">
            <w:pPr>
              <w:rPr>
                <w:rFonts w:ascii="华文仿宋" w:eastAsia="华文仿宋" w:hAnsi="华文仿宋"/>
                <w:color w:val="000000"/>
                <w:szCs w:val="21"/>
              </w:rPr>
            </w:pPr>
            <w:r w:rsidRPr="00E45B38">
              <w:rPr>
                <w:rFonts w:ascii="华文仿宋" w:eastAsia="华文仿宋" w:hAnsi="华文仿宋" w:hint="eastAsia"/>
                <w:color w:val="000000"/>
                <w:szCs w:val="21"/>
              </w:rPr>
              <w:t>1</w:t>
            </w:r>
          </w:p>
        </w:tc>
        <w:tc>
          <w:tcPr>
            <w:tcW w:w="1100"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星期三</w:t>
            </w:r>
          </w:p>
        </w:tc>
        <w:tc>
          <w:tcPr>
            <w:tcW w:w="4667" w:type="dxa"/>
            <w:vAlign w:val="center"/>
          </w:tcPr>
          <w:p w:rsidR="00705765" w:rsidRPr="000770D8" w:rsidRDefault="00705765" w:rsidP="00705765">
            <w:pPr>
              <w:pStyle w:val="a7"/>
              <w:numPr>
                <w:ilvl w:val="0"/>
                <w:numId w:val="2"/>
              </w:numPr>
              <w:ind w:firstLineChars="0"/>
              <w:rPr>
                <w:rFonts w:ascii="华文仿宋" w:eastAsia="华文仿宋" w:hAnsi="华文仿宋"/>
                <w:color w:val="000000"/>
                <w:szCs w:val="21"/>
              </w:rPr>
            </w:pPr>
            <w:r w:rsidRPr="000770D8">
              <w:rPr>
                <w:rFonts w:ascii="华文仿宋" w:eastAsia="华文仿宋" w:hAnsi="华文仿宋" w:hint="eastAsia"/>
                <w:color w:val="000000"/>
                <w:szCs w:val="21"/>
              </w:rPr>
              <w:t>导论：管理会计的历史发展概念和职能</w:t>
            </w:r>
          </w:p>
          <w:p w:rsidR="00705765" w:rsidRPr="000770D8" w:rsidRDefault="00705765" w:rsidP="00990887">
            <w:pPr>
              <w:pStyle w:val="a7"/>
              <w:ind w:left="855" w:firstLineChars="0" w:firstLine="0"/>
              <w:rPr>
                <w:rFonts w:ascii="华文仿宋" w:eastAsia="华文仿宋" w:hAnsi="华文仿宋"/>
                <w:color w:val="000000"/>
                <w:szCs w:val="21"/>
              </w:rPr>
            </w:pPr>
            <w:r w:rsidRPr="000770D8">
              <w:rPr>
                <w:rFonts w:ascii="华文仿宋" w:eastAsia="华文仿宋" w:hAnsi="华文仿宋" w:hint="eastAsia"/>
                <w:color w:val="000000"/>
                <w:szCs w:val="21"/>
              </w:rPr>
              <w:t>管理会计与财务会计的联系和区别</w:t>
            </w:r>
          </w:p>
        </w:tc>
        <w:tc>
          <w:tcPr>
            <w:tcW w:w="1316" w:type="dxa"/>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color w:val="000000"/>
                <w:szCs w:val="21"/>
              </w:rPr>
              <w:t>讲授&amp;课堂讨论</w:t>
            </w:r>
          </w:p>
        </w:tc>
        <w:tc>
          <w:tcPr>
            <w:tcW w:w="720" w:type="dxa"/>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705765" w:rsidRPr="00E45B38" w:rsidRDefault="00705765" w:rsidP="00990887">
            <w:pPr>
              <w:rPr>
                <w:rFonts w:ascii="华文仿宋" w:eastAsia="华文仿宋" w:hAnsi="华文仿宋"/>
                <w:color w:val="000000"/>
                <w:szCs w:val="21"/>
              </w:rPr>
            </w:pPr>
          </w:p>
        </w:tc>
      </w:tr>
      <w:tr w:rsidR="00705765">
        <w:trPr>
          <w:cantSplit/>
          <w:trHeight w:val="510"/>
          <w:jc w:val="center"/>
        </w:trPr>
        <w:tc>
          <w:tcPr>
            <w:tcW w:w="1129"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2</w:t>
            </w:r>
          </w:p>
        </w:tc>
        <w:tc>
          <w:tcPr>
            <w:tcW w:w="1100"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星期三</w:t>
            </w:r>
          </w:p>
        </w:tc>
        <w:tc>
          <w:tcPr>
            <w:tcW w:w="4667" w:type="dxa"/>
            <w:vAlign w:val="center"/>
          </w:tcPr>
          <w:p w:rsidR="00705765" w:rsidRDefault="00705765" w:rsidP="00705765">
            <w:pPr>
              <w:pStyle w:val="a8"/>
              <w:numPr>
                <w:ilvl w:val="0"/>
                <w:numId w:val="3"/>
              </w:numPr>
              <w:rPr>
                <w:rFonts w:ascii="华文仿宋" w:eastAsia="华文仿宋" w:hAnsi="华文仿宋" w:cstheme="minorBidi"/>
                <w:color w:val="000000"/>
              </w:rPr>
            </w:pPr>
            <w:r w:rsidRPr="000770D8">
              <w:rPr>
                <w:rFonts w:ascii="华文仿宋" w:eastAsia="华文仿宋" w:hAnsi="华文仿宋" w:cstheme="minorBidi" w:hint="eastAsia"/>
                <w:color w:val="000000"/>
              </w:rPr>
              <w:t>成本管理</w:t>
            </w:r>
          </w:p>
          <w:p w:rsidR="00705765" w:rsidRPr="000770D8" w:rsidRDefault="00705765" w:rsidP="00990887">
            <w:pPr>
              <w:pStyle w:val="a8"/>
              <w:ind w:left="840"/>
              <w:rPr>
                <w:rFonts w:ascii="华文仿宋" w:eastAsia="华文仿宋" w:hAnsi="华文仿宋" w:cstheme="minorBidi"/>
                <w:color w:val="000000"/>
              </w:rPr>
            </w:pPr>
            <w:r w:rsidRPr="000770D8">
              <w:rPr>
                <w:rFonts w:ascii="华文仿宋" w:eastAsia="华文仿宋" w:hAnsi="华文仿宋" w:cstheme="minorBidi" w:hint="eastAsia"/>
                <w:color w:val="000000"/>
              </w:rPr>
              <w:t>成本的概念和种类</w:t>
            </w:r>
          </w:p>
        </w:tc>
        <w:tc>
          <w:tcPr>
            <w:tcW w:w="1316" w:type="dxa"/>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color w:val="000000"/>
                <w:szCs w:val="21"/>
              </w:rPr>
              <w:t>讲授&amp;课堂讨论</w:t>
            </w:r>
          </w:p>
        </w:tc>
        <w:tc>
          <w:tcPr>
            <w:tcW w:w="720" w:type="dxa"/>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705765" w:rsidRPr="00E45B38" w:rsidRDefault="00705765" w:rsidP="00990887">
            <w:pPr>
              <w:rPr>
                <w:rFonts w:ascii="华文仿宋" w:eastAsia="华文仿宋" w:hAnsi="华文仿宋"/>
                <w:color w:val="000000"/>
                <w:szCs w:val="21"/>
              </w:rPr>
            </w:pPr>
          </w:p>
        </w:tc>
      </w:tr>
      <w:tr w:rsidR="00705765">
        <w:trPr>
          <w:cantSplit/>
          <w:trHeight w:val="510"/>
          <w:jc w:val="center"/>
        </w:trPr>
        <w:tc>
          <w:tcPr>
            <w:tcW w:w="1129"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3</w:t>
            </w:r>
          </w:p>
        </w:tc>
        <w:tc>
          <w:tcPr>
            <w:tcW w:w="1100"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星期三</w:t>
            </w:r>
          </w:p>
        </w:tc>
        <w:tc>
          <w:tcPr>
            <w:tcW w:w="4667" w:type="dxa"/>
            <w:vAlign w:val="center"/>
          </w:tcPr>
          <w:p w:rsidR="00705765" w:rsidRDefault="00705765" w:rsidP="00705765">
            <w:pPr>
              <w:pStyle w:val="a8"/>
              <w:numPr>
                <w:ilvl w:val="0"/>
                <w:numId w:val="3"/>
              </w:numPr>
              <w:rPr>
                <w:rFonts w:ascii="华文仿宋" w:eastAsia="华文仿宋" w:hAnsi="华文仿宋" w:cstheme="minorBidi"/>
                <w:color w:val="000000"/>
              </w:rPr>
            </w:pPr>
            <w:r w:rsidRPr="000770D8">
              <w:rPr>
                <w:rFonts w:ascii="华文仿宋" w:eastAsia="华文仿宋" w:hAnsi="华文仿宋" w:cstheme="minorBidi" w:hint="eastAsia"/>
                <w:color w:val="000000"/>
              </w:rPr>
              <w:t>成本习性</w:t>
            </w:r>
          </w:p>
          <w:p w:rsidR="00705765" w:rsidRPr="000770D8" w:rsidRDefault="00705765" w:rsidP="00990887">
            <w:pPr>
              <w:pStyle w:val="a8"/>
              <w:ind w:left="840"/>
              <w:rPr>
                <w:rFonts w:ascii="华文仿宋" w:eastAsia="华文仿宋" w:hAnsi="华文仿宋" w:cstheme="minorBidi"/>
                <w:color w:val="000000"/>
              </w:rPr>
            </w:pPr>
            <w:r w:rsidRPr="000770D8">
              <w:rPr>
                <w:rFonts w:ascii="华文仿宋" w:eastAsia="华文仿宋" w:hAnsi="华文仿宋" w:cstheme="minorBidi" w:hint="eastAsia"/>
                <w:color w:val="000000"/>
              </w:rPr>
              <w:t>成本——业务关系</w:t>
            </w:r>
          </w:p>
        </w:tc>
        <w:tc>
          <w:tcPr>
            <w:tcW w:w="1316" w:type="dxa"/>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color w:val="000000"/>
                <w:szCs w:val="21"/>
              </w:rPr>
              <w:t>讲授&amp;课堂讨论</w:t>
            </w:r>
          </w:p>
        </w:tc>
        <w:tc>
          <w:tcPr>
            <w:tcW w:w="720" w:type="dxa"/>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705765" w:rsidRPr="00E45B38" w:rsidRDefault="00705765" w:rsidP="00990887">
            <w:pPr>
              <w:rPr>
                <w:rFonts w:ascii="华文仿宋" w:eastAsia="华文仿宋" w:hAnsi="华文仿宋"/>
                <w:color w:val="000000"/>
                <w:szCs w:val="21"/>
              </w:rPr>
            </w:pPr>
          </w:p>
        </w:tc>
      </w:tr>
      <w:tr w:rsidR="00705765">
        <w:trPr>
          <w:cantSplit/>
          <w:trHeight w:val="510"/>
          <w:jc w:val="center"/>
        </w:trPr>
        <w:tc>
          <w:tcPr>
            <w:tcW w:w="1129"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4</w:t>
            </w:r>
          </w:p>
        </w:tc>
        <w:tc>
          <w:tcPr>
            <w:tcW w:w="1100"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星期三</w:t>
            </w:r>
          </w:p>
        </w:tc>
        <w:tc>
          <w:tcPr>
            <w:tcW w:w="4667" w:type="dxa"/>
            <w:vAlign w:val="center"/>
          </w:tcPr>
          <w:p w:rsidR="00705765" w:rsidRDefault="00705765" w:rsidP="00705765">
            <w:pPr>
              <w:pStyle w:val="a8"/>
              <w:numPr>
                <w:ilvl w:val="0"/>
                <w:numId w:val="3"/>
              </w:numPr>
              <w:rPr>
                <w:rFonts w:ascii="华文仿宋" w:eastAsia="华文仿宋" w:hAnsi="华文仿宋" w:cstheme="minorBidi"/>
                <w:color w:val="000000"/>
              </w:rPr>
            </w:pPr>
            <w:r w:rsidRPr="000770D8">
              <w:rPr>
                <w:rFonts w:ascii="华文仿宋" w:eastAsia="华文仿宋" w:hAnsi="华文仿宋" w:cstheme="minorBidi" w:hint="eastAsia"/>
                <w:color w:val="000000"/>
              </w:rPr>
              <w:t>变动成本法</w:t>
            </w:r>
          </w:p>
          <w:p w:rsidR="00705765" w:rsidRPr="000770D8" w:rsidRDefault="00705765" w:rsidP="00990887">
            <w:pPr>
              <w:pStyle w:val="a8"/>
              <w:ind w:left="840"/>
              <w:rPr>
                <w:rFonts w:ascii="华文仿宋" w:eastAsia="华文仿宋" w:hAnsi="华文仿宋" w:cstheme="minorBidi"/>
                <w:color w:val="000000"/>
              </w:rPr>
            </w:pPr>
            <w:r w:rsidRPr="000770D8">
              <w:rPr>
                <w:rFonts w:ascii="华文仿宋" w:eastAsia="华文仿宋" w:hAnsi="华文仿宋" w:cstheme="minorBidi" w:hint="eastAsia"/>
                <w:color w:val="000000"/>
              </w:rPr>
              <w:t>变动成本计算法与完全成本计算法的差异</w:t>
            </w:r>
          </w:p>
        </w:tc>
        <w:tc>
          <w:tcPr>
            <w:tcW w:w="1316" w:type="dxa"/>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color w:val="000000"/>
                <w:szCs w:val="21"/>
              </w:rPr>
              <w:t>讲授&amp;课堂讨论</w:t>
            </w:r>
          </w:p>
        </w:tc>
        <w:tc>
          <w:tcPr>
            <w:tcW w:w="720" w:type="dxa"/>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705765" w:rsidRPr="00E45B38" w:rsidRDefault="00705765" w:rsidP="00990887">
            <w:pPr>
              <w:rPr>
                <w:rFonts w:ascii="华文仿宋" w:eastAsia="华文仿宋" w:hAnsi="华文仿宋"/>
                <w:color w:val="000000"/>
                <w:szCs w:val="21"/>
              </w:rPr>
            </w:pPr>
          </w:p>
        </w:tc>
      </w:tr>
      <w:tr w:rsidR="00705765">
        <w:trPr>
          <w:cantSplit/>
          <w:trHeight w:val="510"/>
          <w:jc w:val="center"/>
        </w:trPr>
        <w:tc>
          <w:tcPr>
            <w:tcW w:w="1129"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5</w:t>
            </w:r>
          </w:p>
        </w:tc>
        <w:tc>
          <w:tcPr>
            <w:tcW w:w="1100"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星期三</w:t>
            </w:r>
          </w:p>
        </w:tc>
        <w:tc>
          <w:tcPr>
            <w:tcW w:w="4667" w:type="dxa"/>
            <w:vAlign w:val="center"/>
          </w:tcPr>
          <w:p w:rsidR="00705765" w:rsidRDefault="00705765" w:rsidP="00705765">
            <w:pPr>
              <w:pStyle w:val="a8"/>
              <w:numPr>
                <w:ilvl w:val="0"/>
                <w:numId w:val="4"/>
              </w:numPr>
              <w:rPr>
                <w:rFonts w:ascii="华文仿宋" w:eastAsia="华文仿宋" w:hAnsi="华文仿宋" w:cstheme="minorBidi"/>
                <w:color w:val="000000"/>
              </w:rPr>
            </w:pPr>
            <w:r w:rsidRPr="000770D8">
              <w:rPr>
                <w:rFonts w:ascii="华文仿宋" w:eastAsia="华文仿宋" w:hAnsi="华文仿宋" w:cstheme="minorBidi" w:hint="eastAsia"/>
                <w:color w:val="000000"/>
              </w:rPr>
              <w:t>本</w:t>
            </w:r>
            <w:r w:rsidRPr="000770D8">
              <w:rPr>
                <w:rFonts w:ascii="华文仿宋" w:eastAsia="华文仿宋" w:hAnsi="华文仿宋" w:cstheme="minorBidi"/>
                <w:color w:val="000000"/>
              </w:rPr>
              <w:t>—</w:t>
            </w:r>
            <w:r w:rsidRPr="000770D8">
              <w:rPr>
                <w:rFonts w:ascii="华文仿宋" w:eastAsia="华文仿宋" w:hAnsi="华文仿宋" w:cstheme="minorBidi" w:hint="eastAsia"/>
                <w:color w:val="000000"/>
              </w:rPr>
              <w:t>量</w:t>
            </w:r>
            <w:r w:rsidRPr="000770D8">
              <w:rPr>
                <w:rFonts w:ascii="华文仿宋" w:eastAsia="华文仿宋" w:hAnsi="华文仿宋" w:cstheme="minorBidi"/>
                <w:color w:val="000000"/>
              </w:rPr>
              <w:t>—</w:t>
            </w:r>
            <w:r w:rsidRPr="000770D8">
              <w:rPr>
                <w:rFonts w:ascii="华文仿宋" w:eastAsia="华文仿宋" w:hAnsi="华文仿宋" w:cstheme="minorBidi" w:hint="eastAsia"/>
                <w:color w:val="000000"/>
              </w:rPr>
              <w:t>利分析</w:t>
            </w:r>
          </w:p>
          <w:p w:rsidR="00705765" w:rsidRPr="000770D8" w:rsidRDefault="00705765" w:rsidP="00990887">
            <w:pPr>
              <w:pStyle w:val="a8"/>
              <w:ind w:left="840"/>
              <w:rPr>
                <w:rFonts w:ascii="华文仿宋" w:eastAsia="华文仿宋" w:hAnsi="华文仿宋" w:cstheme="minorBidi"/>
                <w:color w:val="000000"/>
              </w:rPr>
            </w:pPr>
            <w:r w:rsidRPr="000770D8">
              <w:rPr>
                <w:rFonts w:ascii="华文仿宋" w:eastAsia="华文仿宋" w:hAnsi="华文仿宋" w:cstheme="minorBidi" w:hint="eastAsia"/>
                <w:color w:val="000000"/>
              </w:rPr>
              <w:t>本</w:t>
            </w:r>
            <w:r w:rsidRPr="000770D8">
              <w:rPr>
                <w:rFonts w:ascii="华文仿宋" w:eastAsia="华文仿宋" w:hAnsi="华文仿宋" w:cstheme="minorBidi"/>
                <w:color w:val="000000"/>
              </w:rPr>
              <w:t>—</w:t>
            </w:r>
            <w:r w:rsidRPr="000770D8">
              <w:rPr>
                <w:rFonts w:ascii="华文仿宋" w:eastAsia="华文仿宋" w:hAnsi="华文仿宋" w:cstheme="minorBidi" w:hint="eastAsia"/>
                <w:color w:val="000000"/>
              </w:rPr>
              <w:t>量</w:t>
            </w:r>
            <w:r w:rsidRPr="000770D8">
              <w:rPr>
                <w:rFonts w:ascii="华文仿宋" w:eastAsia="华文仿宋" w:hAnsi="华文仿宋" w:cstheme="minorBidi"/>
                <w:color w:val="000000"/>
              </w:rPr>
              <w:t>—</w:t>
            </w:r>
            <w:r w:rsidRPr="000770D8">
              <w:rPr>
                <w:rFonts w:ascii="华文仿宋" w:eastAsia="华文仿宋" w:hAnsi="华文仿宋" w:cstheme="minorBidi" w:hint="eastAsia"/>
                <w:color w:val="000000"/>
              </w:rPr>
              <w:t>利分析概念及盈亏平衡点</w:t>
            </w:r>
          </w:p>
        </w:tc>
        <w:tc>
          <w:tcPr>
            <w:tcW w:w="1316" w:type="dxa"/>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color w:val="000000"/>
                <w:szCs w:val="21"/>
              </w:rPr>
              <w:t>讲授&amp;课堂讨论</w:t>
            </w:r>
          </w:p>
        </w:tc>
        <w:tc>
          <w:tcPr>
            <w:tcW w:w="720" w:type="dxa"/>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705765" w:rsidRPr="00E45B38" w:rsidRDefault="00705765" w:rsidP="00990887">
            <w:pPr>
              <w:rPr>
                <w:rFonts w:ascii="华文仿宋" w:eastAsia="华文仿宋" w:hAnsi="华文仿宋"/>
                <w:color w:val="000000"/>
                <w:szCs w:val="21"/>
              </w:rPr>
            </w:pPr>
          </w:p>
        </w:tc>
      </w:tr>
      <w:tr w:rsidR="00705765">
        <w:trPr>
          <w:cantSplit/>
          <w:trHeight w:val="510"/>
          <w:jc w:val="center"/>
        </w:trPr>
        <w:tc>
          <w:tcPr>
            <w:tcW w:w="1129"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6</w:t>
            </w:r>
          </w:p>
        </w:tc>
        <w:tc>
          <w:tcPr>
            <w:tcW w:w="1100"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星期三</w:t>
            </w:r>
          </w:p>
        </w:tc>
        <w:tc>
          <w:tcPr>
            <w:tcW w:w="4667" w:type="dxa"/>
            <w:tcBorders>
              <w:bottom w:val="single" w:sz="4" w:space="0" w:color="auto"/>
            </w:tcBorders>
            <w:vAlign w:val="center"/>
          </w:tcPr>
          <w:p w:rsidR="00705765" w:rsidRPr="000770D8" w:rsidRDefault="00705765" w:rsidP="00990887">
            <w:pPr>
              <w:pStyle w:val="a8"/>
              <w:rPr>
                <w:rFonts w:ascii="华文仿宋" w:eastAsia="华文仿宋" w:hAnsi="华文仿宋" w:cstheme="minorBidi"/>
                <w:color w:val="000000"/>
              </w:rPr>
            </w:pPr>
            <w:r w:rsidRPr="000770D8">
              <w:rPr>
                <w:rFonts w:ascii="华文仿宋" w:eastAsia="华文仿宋" w:hAnsi="华文仿宋" w:cstheme="minorBidi" w:hint="eastAsia"/>
                <w:color w:val="000000"/>
              </w:rPr>
              <w:t>第六章  本</w:t>
            </w:r>
            <w:r w:rsidRPr="000770D8">
              <w:rPr>
                <w:rFonts w:ascii="华文仿宋" w:eastAsia="华文仿宋" w:hAnsi="华文仿宋" w:cstheme="minorBidi"/>
                <w:color w:val="000000"/>
              </w:rPr>
              <w:t>—</w:t>
            </w:r>
            <w:r w:rsidRPr="000770D8">
              <w:rPr>
                <w:rFonts w:ascii="华文仿宋" w:eastAsia="华文仿宋" w:hAnsi="华文仿宋" w:cstheme="minorBidi" w:hint="eastAsia"/>
                <w:color w:val="000000"/>
              </w:rPr>
              <w:t>量</w:t>
            </w:r>
            <w:r w:rsidRPr="000770D8">
              <w:rPr>
                <w:rFonts w:ascii="华文仿宋" w:eastAsia="华文仿宋" w:hAnsi="华文仿宋" w:cstheme="minorBidi"/>
                <w:color w:val="000000"/>
              </w:rPr>
              <w:t>—</w:t>
            </w:r>
            <w:r w:rsidRPr="000770D8">
              <w:rPr>
                <w:rFonts w:ascii="华文仿宋" w:eastAsia="华文仿宋" w:hAnsi="华文仿宋" w:cstheme="minorBidi" w:hint="eastAsia"/>
                <w:color w:val="000000"/>
              </w:rPr>
              <w:t>利分析</w:t>
            </w:r>
          </w:p>
          <w:p w:rsidR="00705765" w:rsidRPr="000770D8" w:rsidRDefault="00705765" w:rsidP="00990887">
            <w:pPr>
              <w:pStyle w:val="a8"/>
              <w:ind w:firstLineChars="400" w:firstLine="840"/>
              <w:rPr>
                <w:rFonts w:ascii="华文仿宋" w:eastAsia="华文仿宋" w:hAnsi="华文仿宋" w:cstheme="minorBidi"/>
                <w:color w:val="000000"/>
              </w:rPr>
            </w:pPr>
            <w:r w:rsidRPr="000770D8">
              <w:rPr>
                <w:rFonts w:ascii="华文仿宋" w:eastAsia="华文仿宋" w:hAnsi="华文仿宋" w:cstheme="minorBidi" w:hint="eastAsia"/>
                <w:color w:val="000000"/>
              </w:rPr>
              <w:t>盈亏平衡分析</w:t>
            </w:r>
          </w:p>
        </w:tc>
        <w:tc>
          <w:tcPr>
            <w:tcW w:w="1316" w:type="dxa"/>
            <w:tcBorders>
              <w:bottom w:val="single" w:sz="4" w:space="0" w:color="auto"/>
            </w:tcBorders>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color w:val="000000"/>
                <w:szCs w:val="21"/>
              </w:rPr>
              <w:t>讲授&amp;课堂讨论</w:t>
            </w:r>
          </w:p>
        </w:tc>
        <w:tc>
          <w:tcPr>
            <w:tcW w:w="720" w:type="dxa"/>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705765" w:rsidRPr="00E45B38" w:rsidRDefault="00705765" w:rsidP="00990887">
            <w:pPr>
              <w:rPr>
                <w:rFonts w:ascii="华文仿宋" w:eastAsia="华文仿宋" w:hAnsi="华文仿宋"/>
                <w:color w:val="000000"/>
                <w:szCs w:val="21"/>
              </w:rPr>
            </w:pPr>
          </w:p>
        </w:tc>
      </w:tr>
      <w:tr w:rsidR="00705765">
        <w:trPr>
          <w:cantSplit/>
          <w:trHeight w:val="510"/>
          <w:jc w:val="center"/>
        </w:trPr>
        <w:tc>
          <w:tcPr>
            <w:tcW w:w="1129"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7</w:t>
            </w:r>
          </w:p>
        </w:tc>
        <w:tc>
          <w:tcPr>
            <w:tcW w:w="1100"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星期三</w:t>
            </w:r>
          </w:p>
        </w:tc>
        <w:tc>
          <w:tcPr>
            <w:tcW w:w="4667" w:type="dxa"/>
            <w:tcBorders>
              <w:bottom w:val="single" w:sz="4" w:space="0" w:color="auto"/>
              <w:tl2br w:val="nil"/>
            </w:tcBorders>
            <w:vAlign w:val="center"/>
          </w:tcPr>
          <w:p w:rsidR="00705765" w:rsidRDefault="00705765" w:rsidP="00705765">
            <w:pPr>
              <w:pStyle w:val="a8"/>
              <w:numPr>
                <w:ilvl w:val="0"/>
                <w:numId w:val="4"/>
              </w:numPr>
              <w:spacing w:before="120" w:after="120"/>
              <w:rPr>
                <w:rFonts w:ascii="华文仿宋" w:eastAsia="华文仿宋" w:hAnsi="华文仿宋" w:cstheme="minorBidi"/>
                <w:color w:val="000000"/>
              </w:rPr>
            </w:pPr>
            <w:r w:rsidRPr="000770D8">
              <w:rPr>
                <w:rFonts w:ascii="华文仿宋" w:eastAsia="华文仿宋" w:hAnsi="华文仿宋" w:cstheme="minorBidi" w:hint="eastAsia"/>
                <w:color w:val="000000"/>
              </w:rPr>
              <w:t>标准成本法</w:t>
            </w:r>
          </w:p>
          <w:p w:rsidR="00705765" w:rsidRPr="000770D8" w:rsidRDefault="00705765" w:rsidP="00990887">
            <w:pPr>
              <w:pStyle w:val="a8"/>
              <w:ind w:leftChars="-35" w:left="-73" w:firstLineChars="50" w:firstLine="105"/>
              <w:rPr>
                <w:rFonts w:ascii="华文仿宋" w:eastAsia="华文仿宋" w:hAnsi="华文仿宋" w:cstheme="minorBidi"/>
                <w:color w:val="000000"/>
              </w:rPr>
            </w:pPr>
            <w:r>
              <w:rPr>
                <w:rFonts w:ascii="华文仿宋" w:eastAsia="华文仿宋" w:hAnsi="华文仿宋" w:cstheme="minorBidi" w:hint="eastAsia"/>
                <w:color w:val="000000"/>
              </w:rPr>
              <w:t>概念及标准成本</w:t>
            </w:r>
          </w:p>
        </w:tc>
        <w:tc>
          <w:tcPr>
            <w:tcW w:w="1316" w:type="dxa"/>
            <w:tcBorders>
              <w:bottom w:val="single" w:sz="4" w:space="0" w:color="auto"/>
              <w:tl2br w:val="nil"/>
            </w:tcBorders>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color w:val="000000"/>
                <w:szCs w:val="21"/>
              </w:rPr>
              <w:t>讲授&amp;课堂讨论</w:t>
            </w:r>
          </w:p>
        </w:tc>
        <w:tc>
          <w:tcPr>
            <w:tcW w:w="720" w:type="dxa"/>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705765" w:rsidRPr="00E45B38" w:rsidRDefault="00705765" w:rsidP="00990887">
            <w:pPr>
              <w:rPr>
                <w:rFonts w:ascii="华文仿宋" w:eastAsia="华文仿宋" w:hAnsi="华文仿宋"/>
                <w:color w:val="000000"/>
                <w:szCs w:val="21"/>
              </w:rPr>
            </w:pPr>
          </w:p>
        </w:tc>
      </w:tr>
      <w:tr w:rsidR="00705765">
        <w:trPr>
          <w:cantSplit/>
          <w:trHeight w:val="510"/>
          <w:jc w:val="center"/>
        </w:trPr>
        <w:tc>
          <w:tcPr>
            <w:tcW w:w="1129"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8</w:t>
            </w:r>
          </w:p>
        </w:tc>
        <w:tc>
          <w:tcPr>
            <w:tcW w:w="1100" w:type="dxa"/>
            <w:tcBorders>
              <w:right w:val="single" w:sz="4" w:space="0" w:color="auto"/>
            </w:tcBorders>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星期三</w:t>
            </w:r>
          </w:p>
        </w:tc>
        <w:tc>
          <w:tcPr>
            <w:tcW w:w="4667" w:type="dxa"/>
            <w:tcBorders>
              <w:top w:val="single" w:sz="4" w:space="0" w:color="auto"/>
              <w:left w:val="single" w:sz="4" w:space="0" w:color="auto"/>
              <w:bottom w:val="single" w:sz="4" w:space="0" w:color="auto"/>
              <w:right w:val="single" w:sz="4" w:space="0" w:color="auto"/>
              <w:tl2br w:val="nil"/>
            </w:tcBorders>
            <w:vAlign w:val="center"/>
          </w:tcPr>
          <w:p w:rsidR="00705765" w:rsidRDefault="00705765" w:rsidP="00990887">
            <w:pPr>
              <w:pStyle w:val="a8"/>
              <w:rPr>
                <w:rFonts w:ascii="华文仿宋" w:eastAsia="华文仿宋" w:hAnsi="华文仿宋" w:cstheme="minorBidi"/>
                <w:color w:val="000000"/>
              </w:rPr>
            </w:pPr>
            <w:r>
              <w:rPr>
                <w:rFonts w:ascii="华文仿宋" w:eastAsia="华文仿宋" w:hAnsi="华文仿宋" w:cstheme="minorBidi" w:hint="eastAsia"/>
                <w:color w:val="000000"/>
              </w:rPr>
              <w:t xml:space="preserve">第七章  </w:t>
            </w:r>
            <w:r w:rsidRPr="000770D8">
              <w:rPr>
                <w:rFonts w:ascii="华文仿宋" w:eastAsia="华文仿宋" w:hAnsi="华文仿宋" w:cstheme="minorBidi" w:hint="eastAsia"/>
                <w:color w:val="000000"/>
              </w:rPr>
              <w:t>标准成本法</w:t>
            </w:r>
          </w:p>
          <w:p w:rsidR="00705765" w:rsidRPr="000770D8" w:rsidRDefault="00705765" w:rsidP="00990887">
            <w:pPr>
              <w:pStyle w:val="a8"/>
              <w:spacing w:before="120" w:after="120"/>
              <w:ind w:left="840"/>
              <w:rPr>
                <w:rFonts w:ascii="华文仿宋" w:eastAsia="华文仿宋" w:hAnsi="华文仿宋" w:cstheme="minorBidi"/>
                <w:color w:val="000000"/>
              </w:rPr>
            </w:pPr>
            <w:r>
              <w:rPr>
                <w:rFonts w:ascii="华文仿宋" w:eastAsia="华文仿宋" w:hAnsi="华文仿宋" w:cstheme="minorBidi" w:hint="eastAsia"/>
                <w:color w:val="000000"/>
              </w:rPr>
              <w:t>成本差异计算及分析</w:t>
            </w:r>
          </w:p>
        </w:tc>
        <w:tc>
          <w:tcPr>
            <w:tcW w:w="1316" w:type="dxa"/>
            <w:tcBorders>
              <w:left w:val="single" w:sz="4" w:space="0" w:color="auto"/>
              <w:tl2br w:val="nil"/>
            </w:tcBorders>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color w:val="000000"/>
                <w:szCs w:val="21"/>
              </w:rPr>
              <w:t>讲授&amp;课堂讨论</w:t>
            </w:r>
          </w:p>
        </w:tc>
        <w:tc>
          <w:tcPr>
            <w:tcW w:w="720" w:type="dxa"/>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705765" w:rsidRPr="00E45B38" w:rsidRDefault="00705765" w:rsidP="00990887">
            <w:pPr>
              <w:rPr>
                <w:rFonts w:ascii="华文仿宋" w:eastAsia="华文仿宋" w:hAnsi="华文仿宋"/>
                <w:color w:val="000000"/>
                <w:szCs w:val="21"/>
              </w:rPr>
            </w:pPr>
          </w:p>
        </w:tc>
      </w:tr>
      <w:tr w:rsidR="00705765">
        <w:trPr>
          <w:cantSplit/>
          <w:trHeight w:val="510"/>
          <w:jc w:val="center"/>
        </w:trPr>
        <w:tc>
          <w:tcPr>
            <w:tcW w:w="1129"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9</w:t>
            </w:r>
          </w:p>
        </w:tc>
        <w:tc>
          <w:tcPr>
            <w:tcW w:w="1100"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星期三</w:t>
            </w:r>
          </w:p>
        </w:tc>
        <w:tc>
          <w:tcPr>
            <w:tcW w:w="4667" w:type="dxa"/>
            <w:tcBorders>
              <w:top w:val="single" w:sz="4" w:space="0" w:color="auto"/>
            </w:tcBorders>
            <w:vAlign w:val="center"/>
          </w:tcPr>
          <w:p w:rsidR="00705765" w:rsidRDefault="00705765" w:rsidP="00990887">
            <w:pPr>
              <w:pStyle w:val="a8"/>
              <w:ind w:left="-73" w:firstLine="105"/>
              <w:rPr>
                <w:rFonts w:ascii="华文仿宋" w:eastAsia="华文仿宋" w:hAnsi="华文仿宋" w:cstheme="minorBidi"/>
                <w:color w:val="000000"/>
              </w:rPr>
            </w:pPr>
            <w:r w:rsidRPr="00660741">
              <w:rPr>
                <w:rFonts w:ascii="华文仿宋" w:eastAsia="华文仿宋" w:hAnsi="华文仿宋" w:cstheme="minorBidi" w:hint="eastAsia"/>
                <w:color w:val="000000"/>
              </w:rPr>
              <w:t>第八</w:t>
            </w:r>
            <w:r>
              <w:rPr>
                <w:rFonts w:ascii="华文仿宋" w:eastAsia="华文仿宋" w:hAnsi="华文仿宋" w:cstheme="minorBidi" w:hint="eastAsia"/>
                <w:color w:val="000000"/>
              </w:rPr>
              <w:t xml:space="preserve">章 </w:t>
            </w:r>
            <w:r w:rsidRPr="000770D8">
              <w:rPr>
                <w:rFonts w:ascii="华文仿宋" w:eastAsia="华文仿宋" w:hAnsi="华文仿宋" w:cstheme="minorBidi" w:hint="eastAsia"/>
                <w:color w:val="000000"/>
              </w:rPr>
              <w:t>全面预算</w:t>
            </w:r>
          </w:p>
          <w:p w:rsidR="00705765" w:rsidRPr="000770D8" w:rsidRDefault="00705765" w:rsidP="00990887">
            <w:pPr>
              <w:pStyle w:val="a8"/>
              <w:ind w:left="840"/>
              <w:rPr>
                <w:rFonts w:ascii="华文仿宋" w:eastAsia="华文仿宋" w:hAnsi="华文仿宋" w:cstheme="minorBidi"/>
                <w:color w:val="000000"/>
              </w:rPr>
            </w:pPr>
            <w:r w:rsidRPr="00660741">
              <w:rPr>
                <w:rFonts w:ascii="华文仿宋" w:eastAsia="华文仿宋" w:hAnsi="华文仿宋" w:cstheme="minorBidi" w:hint="eastAsia"/>
                <w:color w:val="000000"/>
              </w:rPr>
              <w:t>全面预算的概念和作用</w:t>
            </w:r>
          </w:p>
        </w:tc>
        <w:tc>
          <w:tcPr>
            <w:tcW w:w="1316" w:type="dxa"/>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color w:val="000000"/>
                <w:szCs w:val="21"/>
              </w:rPr>
              <w:t>讲授&amp;课堂讨论</w:t>
            </w:r>
          </w:p>
        </w:tc>
        <w:tc>
          <w:tcPr>
            <w:tcW w:w="720" w:type="dxa"/>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705765" w:rsidRPr="00E45B38" w:rsidRDefault="00705765" w:rsidP="00990887">
            <w:pPr>
              <w:rPr>
                <w:rFonts w:ascii="华文仿宋" w:eastAsia="华文仿宋" w:hAnsi="华文仿宋"/>
                <w:color w:val="000000"/>
                <w:szCs w:val="21"/>
              </w:rPr>
            </w:pPr>
          </w:p>
        </w:tc>
      </w:tr>
      <w:tr w:rsidR="00705765">
        <w:trPr>
          <w:cantSplit/>
          <w:trHeight w:val="510"/>
          <w:jc w:val="center"/>
        </w:trPr>
        <w:tc>
          <w:tcPr>
            <w:tcW w:w="1129"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10</w:t>
            </w:r>
          </w:p>
        </w:tc>
        <w:tc>
          <w:tcPr>
            <w:tcW w:w="1100"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星期三</w:t>
            </w:r>
          </w:p>
        </w:tc>
        <w:tc>
          <w:tcPr>
            <w:tcW w:w="4667" w:type="dxa"/>
            <w:vAlign w:val="center"/>
          </w:tcPr>
          <w:p w:rsidR="00705765" w:rsidRDefault="00705765" w:rsidP="00990887">
            <w:pPr>
              <w:pStyle w:val="2"/>
              <w:keepNext w:val="0"/>
              <w:keepLines w:val="0"/>
              <w:autoSpaceDE w:val="0"/>
              <w:autoSpaceDN w:val="0"/>
              <w:adjustRightInd w:val="0"/>
              <w:spacing w:before="0" w:after="0" w:line="240" w:lineRule="auto"/>
              <w:rPr>
                <w:rFonts w:ascii="华文仿宋" w:eastAsia="华文仿宋" w:hAnsi="华文仿宋" w:cstheme="minorBidi"/>
                <w:b w:val="0"/>
                <w:bCs w:val="0"/>
                <w:color w:val="000000"/>
                <w:sz w:val="21"/>
                <w:szCs w:val="21"/>
              </w:rPr>
            </w:pPr>
            <w:r w:rsidRPr="000770D8">
              <w:rPr>
                <w:rFonts w:ascii="华文仿宋" w:eastAsia="华文仿宋" w:hAnsi="华文仿宋" w:cstheme="minorBidi" w:hint="eastAsia"/>
                <w:b w:val="0"/>
                <w:bCs w:val="0"/>
                <w:color w:val="000000"/>
                <w:sz w:val="21"/>
                <w:szCs w:val="21"/>
              </w:rPr>
              <w:t>第九章责任会计</w:t>
            </w:r>
          </w:p>
          <w:p w:rsidR="00705765" w:rsidRPr="000770D8" w:rsidRDefault="00705765" w:rsidP="00990887">
            <w:pPr>
              <w:pStyle w:val="a8"/>
              <w:ind w:left="-73" w:firstLine="105"/>
              <w:rPr>
                <w:rFonts w:ascii="华文仿宋" w:eastAsia="华文仿宋" w:hAnsi="华文仿宋" w:cstheme="minorBidi"/>
                <w:color w:val="000000"/>
              </w:rPr>
            </w:pPr>
            <w:r w:rsidRPr="00660741">
              <w:rPr>
                <w:rFonts w:ascii="华文仿宋" w:eastAsia="华文仿宋" w:hAnsi="华文仿宋" w:cstheme="minorBidi" w:hint="eastAsia"/>
                <w:color w:val="000000"/>
              </w:rPr>
              <w:t>责任中心的建立与考核</w:t>
            </w:r>
          </w:p>
        </w:tc>
        <w:tc>
          <w:tcPr>
            <w:tcW w:w="1316" w:type="dxa"/>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color w:val="000000"/>
                <w:szCs w:val="21"/>
              </w:rPr>
              <w:t>讲授&amp;课堂讨论</w:t>
            </w:r>
          </w:p>
        </w:tc>
        <w:tc>
          <w:tcPr>
            <w:tcW w:w="720" w:type="dxa"/>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705765" w:rsidRDefault="00705765">
            <w:pPr>
              <w:rPr>
                <w:rFonts w:ascii="华文仿宋" w:eastAsia="华文仿宋" w:hAnsi="华文仿宋"/>
                <w:color w:val="000000"/>
                <w:szCs w:val="21"/>
              </w:rPr>
            </w:pPr>
          </w:p>
        </w:tc>
      </w:tr>
      <w:tr w:rsidR="00705765">
        <w:trPr>
          <w:cantSplit/>
          <w:trHeight w:val="510"/>
          <w:jc w:val="center"/>
        </w:trPr>
        <w:tc>
          <w:tcPr>
            <w:tcW w:w="1129"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11</w:t>
            </w:r>
          </w:p>
        </w:tc>
        <w:tc>
          <w:tcPr>
            <w:tcW w:w="1100" w:type="dxa"/>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星期三</w:t>
            </w:r>
          </w:p>
        </w:tc>
        <w:tc>
          <w:tcPr>
            <w:tcW w:w="4667" w:type="dxa"/>
            <w:vAlign w:val="center"/>
          </w:tcPr>
          <w:p w:rsidR="00705765" w:rsidRPr="00D66BC9" w:rsidRDefault="00705765" w:rsidP="00990887">
            <w:pPr>
              <w:pStyle w:val="a8"/>
              <w:ind w:left="-73" w:firstLine="105"/>
              <w:rPr>
                <w:rFonts w:ascii="华文仿宋" w:eastAsia="华文仿宋" w:hAnsi="华文仿宋" w:cstheme="minorBidi"/>
                <w:color w:val="000000"/>
              </w:rPr>
            </w:pPr>
            <w:r w:rsidRPr="000770D8">
              <w:rPr>
                <w:rFonts w:ascii="华文仿宋" w:eastAsia="华文仿宋" w:hAnsi="华文仿宋" w:cstheme="minorBidi" w:hint="eastAsia"/>
                <w:color w:val="000000"/>
              </w:rPr>
              <w:t>第十章作业成本法</w:t>
            </w:r>
          </w:p>
          <w:p w:rsidR="00705765" w:rsidRPr="00660741" w:rsidRDefault="00705765" w:rsidP="00990887">
            <w:pPr>
              <w:pStyle w:val="a8"/>
              <w:ind w:left="-73" w:firstLine="105"/>
            </w:pPr>
            <w:r w:rsidRPr="00D66BC9">
              <w:rPr>
                <w:rFonts w:ascii="华文仿宋" w:eastAsia="华文仿宋" w:hAnsi="华文仿宋" w:cstheme="minorBidi" w:hint="eastAsia"/>
                <w:color w:val="000000"/>
              </w:rPr>
              <w:t xml:space="preserve">       作业成本管理</w:t>
            </w:r>
          </w:p>
        </w:tc>
        <w:tc>
          <w:tcPr>
            <w:tcW w:w="1316" w:type="dxa"/>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color w:val="000000"/>
                <w:szCs w:val="21"/>
              </w:rPr>
              <w:t>讲授&amp;课堂讨论</w:t>
            </w:r>
          </w:p>
        </w:tc>
        <w:tc>
          <w:tcPr>
            <w:tcW w:w="720" w:type="dxa"/>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705765" w:rsidRDefault="00705765">
            <w:pPr>
              <w:rPr>
                <w:rFonts w:ascii="华文仿宋" w:eastAsia="华文仿宋" w:hAnsi="华文仿宋"/>
                <w:color w:val="000000"/>
                <w:szCs w:val="21"/>
              </w:rPr>
            </w:pPr>
          </w:p>
        </w:tc>
      </w:tr>
      <w:tr w:rsidR="0070576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12</w:t>
            </w:r>
          </w:p>
        </w:tc>
        <w:tc>
          <w:tcPr>
            <w:tcW w:w="1100" w:type="dxa"/>
            <w:tcBorders>
              <w:top w:val="single" w:sz="4" w:space="0" w:color="auto"/>
              <w:left w:val="single" w:sz="4" w:space="0" w:color="auto"/>
              <w:bottom w:val="single" w:sz="4" w:space="0" w:color="auto"/>
              <w:right w:val="single" w:sz="4" w:space="0" w:color="auto"/>
            </w:tcBorders>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星期三</w:t>
            </w:r>
          </w:p>
        </w:tc>
        <w:tc>
          <w:tcPr>
            <w:tcW w:w="4667" w:type="dxa"/>
            <w:tcBorders>
              <w:top w:val="single" w:sz="4" w:space="0" w:color="auto"/>
              <w:left w:val="single" w:sz="4" w:space="0" w:color="auto"/>
              <w:bottom w:val="single" w:sz="4" w:space="0" w:color="auto"/>
              <w:right w:val="single" w:sz="4" w:space="0" w:color="auto"/>
            </w:tcBorders>
            <w:vAlign w:val="center"/>
          </w:tcPr>
          <w:p w:rsidR="00705765" w:rsidRPr="000770D8" w:rsidRDefault="00705765" w:rsidP="00990887">
            <w:pPr>
              <w:pStyle w:val="a8"/>
              <w:ind w:leftChars="-35" w:left="-73" w:firstLineChars="50" w:firstLine="105"/>
              <w:rPr>
                <w:rFonts w:ascii="华文仿宋" w:eastAsia="华文仿宋" w:hAnsi="华文仿宋" w:cstheme="minorBidi"/>
                <w:color w:val="000000"/>
              </w:rPr>
            </w:pPr>
            <w:r w:rsidRPr="000770D8">
              <w:rPr>
                <w:rFonts w:ascii="华文仿宋" w:eastAsia="华文仿宋" w:hAnsi="华文仿宋" w:cstheme="minorBidi" w:hint="eastAsia"/>
                <w:color w:val="000000"/>
              </w:rPr>
              <w:t>第十一章  目标成本</w:t>
            </w:r>
            <w:r w:rsidRPr="006E0B11">
              <w:rPr>
                <w:rFonts w:ascii="华文仿宋" w:eastAsia="华文仿宋" w:hAnsi="华文仿宋" w:cstheme="minorBidi" w:hint="eastAsia"/>
                <w:color w:val="000000"/>
              </w:rPr>
              <w:t>目标成本计算的基本步骤</w:t>
            </w:r>
          </w:p>
          <w:p w:rsidR="00705765" w:rsidRPr="000770D8" w:rsidRDefault="00705765" w:rsidP="00990887">
            <w:pPr>
              <w:rPr>
                <w:rFonts w:ascii="华文仿宋" w:eastAsia="华文仿宋" w:hAnsi="华文仿宋"/>
                <w:color w:val="000000"/>
                <w:szCs w:val="21"/>
              </w:rPr>
            </w:pPr>
            <w:r w:rsidRPr="000770D8">
              <w:rPr>
                <w:rFonts w:ascii="华文仿宋" w:eastAsia="华文仿宋" w:hAnsi="华文仿宋" w:hint="eastAsia"/>
                <w:color w:val="000000"/>
              </w:rPr>
              <w:t>第十二章  质量成本</w:t>
            </w:r>
            <w:r w:rsidRPr="006E0B11">
              <w:rPr>
                <w:rFonts w:ascii="华文仿宋" w:eastAsia="华文仿宋" w:hAnsi="华文仿宋" w:hint="eastAsia"/>
                <w:color w:val="000000"/>
              </w:rPr>
              <w:t>质量成本的构成和计量</w:t>
            </w:r>
          </w:p>
        </w:tc>
        <w:tc>
          <w:tcPr>
            <w:tcW w:w="1316" w:type="dxa"/>
            <w:tcBorders>
              <w:top w:val="single" w:sz="4" w:space="0" w:color="auto"/>
              <w:left w:val="single" w:sz="4" w:space="0" w:color="auto"/>
              <w:bottom w:val="single" w:sz="4" w:space="0" w:color="auto"/>
              <w:right w:val="single" w:sz="4" w:space="0" w:color="auto"/>
            </w:tcBorders>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color w:val="000000"/>
                <w:szCs w:val="21"/>
              </w:rPr>
              <w:t>讲授&amp;课堂讨论</w:t>
            </w:r>
          </w:p>
        </w:tc>
        <w:tc>
          <w:tcPr>
            <w:tcW w:w="720" w:type="dxa"/>
            <w:tcBorders>
              <w:top w:val="single" w:sz="4" w:space="0" w:color="auto"/>
              <w:left w:val="single" w:sz="4" w:space="0" w:color="auto"/>
              <w:bottom w:val="single" w:sz="4" w:space="0" w:color="auto"/>
              <w:right w:val="single" w:sz="4" w:space="0" w:color="auto"/>
            </w:tcBorders>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705765" w:rsidRDefault="00705765">
            <w:pPr>
              <w:rPr>
                <w:rFonts w:ascii="华文仿宋" w:eastAsia="华文仿宋" w:hAnsi="华文仿宋"/>
                <w:color w:val="000000"/>
                <w:szCs w:val="21"/>
              </w:rPr>
            </w:pPr>
          </w:p>
        </w:tc>
      </w:tr>
      <w:tr w:rsidR="0070576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13</w:t>
            </w:r>
          </w:p>
        </w:tc>
        <w:tc>
          <w:tcPr>
            <w:tcW w:w="1100" w:type="dxa"/>
            <w:tcBorders>
              <w:top w:val="single" w:sz="4" w:space="0" w:color="auto"/>
              <w:left w:val="single" w:sz="4" w:space="0" w:color="auto"/>
              <w:bottom w:val="single" w:sz="4" w:space="0" w:color="auto"/>
              <w:right w:val="single" w:sz="4" w:space="0" w:color="auto"/>
            </w:tcBorders>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星期三</w:t>
            </w:r>
          </w:p>
        </w:tc>
        <w:tc>
          <w:tcPr>
            <w:tcW w:w="4667" w:type="dxa"/>
            <w:tcBorders>
              <w:top w:val="single" w:sz="4" w:space="0" w:color="auto"/>
              <w:left w:val="single" w:sz="4" w:space="0" w:color="auto"/>
              <w:bottom w:val="single" w:sz="4" w:space="0" w:color="auto"/>
              <w:right w:val="single" w:sz="4" w:space="0" w:color="auto"/>
            </w:tcBorders>
            <w:vAlign w:val="center"/>
          </w:tcPr>
          <w:p w:rsidR="00705765" w:rsidRPr="000770D8" w:rsidRDefault="00705765" w:rsidP="00990887">
            <w:pPr>
              <w:pStyle w:val="a8"/>
              <w:ind w:leftChars="-35" w:left="-73" w:firstLineChars="50" w:firstLine="105"/>
              <w:rPr>
                <w:rFonts w:ascii="华文仿宋" w:eastAsia="华文仿宋" w:hAnsi="华文仿宋" w:cstheme="minorBidi"/>
                <w:color w:val="000000"/>
              </w:rPr>
            </w:pPr>
            <w:r w:rsidRPr="000770D8">
              <w:rPr>
                <w:rFonts w:ascii="华文仿宋" w:eastAsia="华文仿宋" w:hAnsi="华文仿宋" w:cstheme="minorBidi" w:hint="eastAsia"/>
                <w:color w:val="000000"/>
              </w:rPr>
              <w:t>第十三章  人力资源成本</w:t>
            </w:r>
            <w:r w:rsidRPr="006E0B11">
              <w:rPr>
                <w:rFonts w:ascii="华文仿宋" w:eastAsia="华文仿宋" w:hAnsi="华文仿宋" w:cstheme="minorBidi" w:hint="eastAsia"/>
                <w:color w:val="000000"/>
              </w:rPr>
              <w:t>人力资源会计</w:t>
            </w:r>
          </w:p>
          <w:p w:rsidR="00705765" w:rsidRPr="000770D8" w:rsidRDefault="00705765" w:rsidP="00990887">
            <w:pPr>
              <w:pStyle w:val="a8"/>
              <w:ind w:leftChars="-35" w:left="-73" w:firstLineChars="50" w:firstLine="105"/>
              <w:rPr>
                <w:rFonts w:ascii="华文仿宋" w:eastAsia="华文仿宋" w:hAnsi="华文仿宋" w:cstheme="minorBidi"/>
                <w:color w:val="000000"/>
              </w:rPr>
            </w:pPr>
            <w:r w:rsidRPr="000770D8">
              <w:rPr>
                <w:rFonts w:ascii="华文仿宋" w:eastAsia="华文仿宋" w:hAnsi="华文仿宋" w:cstheme="minorBidi" w:hint="eastAsia"/>
                <w:color w:val="000000"/>
              </w:rPr>
              <w:t>第十四章  平衡计分卡</w:t>
            </w:r>
            <w:r w:rsidRPr="006E0B11">
              <w:rPr>
                <w:rFonts w:ascii="华文仿宋" w:eastAsia="华文仿宋" w:hAnsi="华文仿宋" w:cstheme="minorBidi" w:hint="eastAsia"/>
                <w:color w:val="000000"/>
              </w:rPr>
              <w:t>平衡计分卡应用举例</w:t>
            </w:r>
          </w:p>
        </w:tc>
        <w:tc>
          <w:tcPr>
            <w:tcW w:w="1316" w:type="dxa"/>
            <w:tcBorders>
              <w:top w:val="single" w:sz="4" w:space="0" w:color="auto"/>
              <w:left w:val="single" w:sz="4" w:space="0" w:color="auto"/>
              <w:bottom w:val="single" w:sz="4" w:space="0" w:color="auto"/>
              <w:right w:val="single" w:sz="4" w:space="0" w:color="auto"/>
            </w:tcBorders>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color w:val="000000"/>
                <w:szCs w:val="21"/>
              </w:rPr>
              <w:t>讲授&amp;课堂讨论</w:t>
            </w:r>
          </w:p>
        </w:tc>
        <w:tc>
          <w:tcPr>
            <w:tcW w:w="720" w:type="dxa"/>
            <w:tcBorders>
              <w:top w:val="single" w:sz="4" w:space="0" w:color="auto"/>
              <w:left w:val="single" w:sz="4" w:space="0" w:color="auto"/>
              <w:bottom w:val="single" w:sz="4" w:space="0" w:color="auto"/>
              <w:right w:val="single" w:sz="4" w:space="0" w:color="auto"/>
            </w:tcBorders>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tcBorders>
              <w:top w:val="single" w:sz="4" w:space="0" w:color="auto"/>
              <w:left w:val="single" w:sz="4" w:space="0" w:color="auto"/>
              <w:bottom w:val="single" w:sz="4" w:space="0" w:color="auto"/>
              <w:right w:val="single" w:sz="4" w:space="0" w:color="auto"/>
            </w:tcBorders>
            <w:vAlign w:val="center"/>
          </w:tcPr>
          <w:p w:rsidR="00705765" w:rsidRDefault="00705765">
            <w:pPr>
              <w:rPr>
                <w:rFonts w:ascii="华文仿宋" w:eastAsia="华文仿宋" w:hAnsi="华文仿宋"/>
                <w:color w:val="000000"/>
                <w:szCs w:val="21"/>
              </w:rPr>
            </w:pPr>
          </w:p>
        </w:tc>
      </w:tr>
      <w:tr w:rsidR="0070576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14</w:t>
            </w:r>
          </w:p>
        </w:tc>
        <w:tc>
          <w:tcPr>
            <w:tcW w:w="1100" w:type="dxa"/>
            <w:tcBorders>
              <w:top w:val="single" w:sz="4" w:space="0" w:color="auto"/>
              <w:left w:val="single" w:sz="4" w:space="0" w:color="auto"/>
              <w:bottom w:val="single" w:sz="4" w:space="0" w:color="auto"/>
              <w:right w:val="single" w:sz="4" w:space="0" w:color="auto"/>
            </w:tcBorders>
            <w:vAlign w:val="center"/>
          </w:tcPr>
          <w:p w:rsidR="00705765"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星期三</w:t>
            </w:r>
          </w:p>
        </w:tc>
        <w:tc>
          <w:tcPr>
            <w:tcW w:w="4667" w:type="dxa"/>
            <w:tcBorders>
              <w:top w:val="single" w:sz="4" w:space="0" w:color="auto"/>
              <w:left w:val="single" w:sz="4" w:space="0" w:color="auto"/>
              <w:bottom w:val="single" w:sz="4" w:space="0" w:color="auto"/>
              <w:right w:val="single" w:sz="4" w:space="0" w:color="auto"/>
            </w:tcBorders>
            <w:vAlign w:val="center"/>
          </w:tcPr>
          <w:p w:rsidR="00705765" w:rsidRPr="000770D8" w:rsidRDefault="00705765" w:rsidP="00990887">
            <w:pPr>
              <w:pStyle w:val="a8"/>
              <w:ind w:leftChars="-35" w:left="-73" w:firstLineChars="50" w:firstLine="105"/>
              <w:rPr>
                <w:rFonts w:ascii="华文仿宋" w:eastAsia="华文仿宋" w:hAnsi="华文仿宋" w:cstheme="minorBidi"/>
                <w:color w:val="000000"/>
              </w:rPr>
            </w:pPr>
            <w:r>
              <w:rPr>
                <w:rFonts w:ascii="华文仿宋" w:eastAsia="华文仿宋" w:hAnsi="华文仿宋" w:cstheme="minorBidi" w:hint="eastAsia"/>
                <w:color w:val="000000"/>
              </w:rPr>
              <w:t>论文讨论（Case Study）</w:t>
            </w:r>
          </w:p>
        </w:tc>
        <w:tc>
          <w:tcPr>
            <w:tcW w:w="1316" w:type="dxa"/>
            <w:tcBorders>
              <w:top w:val="single" w:sz="4" w:space="0" w:color="auto"/>
              <w:left w:val="single" w:sz="4" w:space="0" w:color="auto"/>
              <w:bottom w:val="single" w:sz="4" w:space="0" w:color="auto"/>
              <w:right w:val="single" w:sz="4" w:space="0" w:color="auto"/>
            </w:tcBorders>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color w:val="000000"/>
                <w:szCs w:val="21"/>
              </w:rPr>
              <w:t>案例研究&amp;课堂讨论</w:t>
            </w:r>
          </w:p>
        </w:tc>
        <w:tc>
          <w:tcPr>
            <w:tcW w:w="720" w:type="dxa"/>
            <w:tcBorders>
              <w:top w:val="single" w:sz="4" w:space="0" w:color="auto"/>
              <w:left w:val="single" w:sz="4" w:space="0" w:color="auto"/>
              <w:bottom w:val="single" w:sz="4" w:space="0" w:color="auto"/>
              <w:right w:val="single" w:sz="4" w:space="0" w:color="auto"/>
            </w:tcBorders>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tcBorders>
              <w:top w:val="single" w:sz="4" w:space="0" w:color="auto"/>
              <w:left w:val="single" w:sz="4" w:space="0" w:color="auto"/>
              <w:bottom w:val="single" w:sz="4" w:space="0" w:color="auto"/>
              <w:right w:val="single" w:sz="4" w:space="0" w:color="auto"/>
            </w:tcBorders>
            <w:vAlign w:val="center"/>
          </w:tcPr>
          <w:p w:rsidR="00705765" w:rsidRPr="00E45B38" w:rsidRDefault="00705765" w:rsidP="00990887">
            <w:pPr>
              <w:rPr>
                <w:rFonts w:ascii="华文仿宋" w:eastAsia="华文仿宋" w:hAnsi="华文仿宋"/>
                <w:color w:val="000000"/>
                <w:szCs w:val="21"/>
              </w:rPr>
            </w:pPr>
          </w:p>
        </w:tc>
      </w:tr>
      <w:tr w:rsidR="0070576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705765"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15</w:t>
            </w:r>
          </w:p>
        </w:tc>
        <w:tc>
          <w:tcPr>
            <w:tcW w:w="1100" w:type="dxa"/>
            <w:tcBorders>
              <w:top w:val="single" w:sz="4" w:space="0" w:color="auto"/>
              <w:left w:val="single" w:sz="4" w:space="0" w:color="auto"/>
              <w:bottom w:val="single" w:sz="4" w:space="0" w:color="auto"/>
              <w:right w:val="single" w:sz="4" w:space="0" w:color="auto"/>
            </w:tcBorders>
            <w:vAlign w:val="center"/>
          </w:tcPr>
          <w:p w:rsidR="00705765"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星期三</w:t>
            </w:r>
          </w:p>
        </w:tc>
        <w:tc>
          <w:tcPr>
            <w:tcW w:w="4667" w:type="dxa"/>
            <w:tcBorders>
              <w:top w:val="single" w:sz="4" w:space="0" w:color="auto"/>
              <w:left w:val="single" w:sz="4" w:space="0" w:color="auto"/>
              <w:bottom w:val="single" w:sz="4" w:space="0" w:color="auto"/>
              <w:right w:val="single" w:sz="4" w:space="0" w:color="auto"/>
            </w:tcBorders>
            <w:vAlign w:val="center"/>
          </w:tcPr>
          <w:p w:rsidR="00705765" w:rsidRPr="000770D8" w:rsidRDefault="00705765" w:rsidP="00990887">
            <w:pPr>
              <w:pStyle w:val="a8"/>
              <w:ind w:leftChars="-35" w:left="-73" w:firstLineChars="50" w:firstLine="105"/>
              <w:rPr>
                <w:rFonts w:ascii="华文仿宋" w:eastAsia="华文仿宋" w:hAnsi="华文仿宋" w:cstheme="minorBidi"/>
                <w:color w:val="000000"/>
              </w:rPr>
            </w:pPr>
            <w:r>
              <w:rPr>
                <w:rFonts w:ascii="华文仿宋" w:eastAsia="华文仿宋" w:hAnsi="华文仿宋" w:cstheme="minorBidi" w:hint="eastAsia"/>
                <w:color w:val="000000"/>
              </w:rPr>
              <w:t>论文讨论（Case Study）</w:t>
            </w:r>
          </w:p>
        </w:tc>
        <w:tc>
          <w:tcPr>
            <w:tcW w:w="1316" w:type="dxa"/>
            <w:tcBorders>
              <w:top w:val="single" w:sz="4" w:space="0" w:color="auto"/>
              <w:left w:val="single" w:sz="4" w:space="0" w:color="auto"/>
              <w:bottom w:val="single" w:sz="4" w:space="0" w:color="auto"/>
              <w:right w:val="single" w:sz="4" w:space="0" w:color="auto"/>
            </w:tcBorders>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color w:val="000000"/>
                <w:szCs w:val="21"/>
              </w:rPr>
              <w:t>案例研究&amp;课堂讨论</w:t>
            </w:r>
          </w:p>
        </w:tc>
        <w:tc>
          <w:tcPr>
            <w:tcW w:w="720" w:type="dxa"/>
            <w:tcBorders>
              <w:top w:val="single" w:sz="4" w:space="0" w:color="auto"/>
              <w:left w:val="single" w:sz="4" w:space="0" w:color="auto"/>
              <w:bottom w:val="single" w:sz="4" w:space="0" w:color="auto"/>
              <w:right w:val="single" w:sz="4" w:space="0" w:color="auto"/>
            </w:tcBorders>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tcBorders>
              <w:top w:val="single" w:sz="4" w:space="0" w:color="auto"/>
              <w:left w:val="single" w:sz="4" w:space="0" w:color="auto"/>
              <w:bottom w:val="single" w:sz="4" w:space="0" w:color="auto"/>
              <w:right w:val="single" w:sz="4" w:space="0" w:color="auto"/>
            </w:tcBorders>
            <w:vAlign w:val="center"/>
          </w:tcPr>
          <w:p w:rsidR="00705765" w:rsidRDefault="00705765">
            <w:pPr>
              <w:widowControl/>
              <w:rPr>
                <w:rFonts w:ascii="华文仿宋" w:eastAsia="华文仿宋" w:hAnsi="华文仿宋"/>
                <w:color w:val="000000"/>
                <w:kern w:val="0"/>
                <w:szCs w:val="21"/>
              </w:rPr>
            </w:pPr>
          </w:p>
        </w:tc>
      </w:tr>
      <w:tr w:rsidR="0070576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705765" w:rsidRPr="000770D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16</w:t>
            </w:r>
          </w:p>
        </w:tc>
        <w:tc>
          <w:tcPr>
            <w:tcW w:w="1100" w:type="dxa"/>
            <w:tcBorders>
              <w:top w:val="single" w:sz="4" w:space="0" w:color="auto"/>
              <w:left w:val="single" w:sz="4" w:space="0" w:color="auto"/>
              <w:bottom w:val="single" w:sz="4" w:space="0" w:color="auto"/>
              <w:right w:val="single" w:sz="4" w:space="0" w:color="auto"/>
            </w:tcBorders>
            <w:vAlign w:val="center"/>
          </w:tcPr>
          <w:p w:rsidR="00705765" w:rsidRPr="00E45B38" w:rsidRDefault="00705765" w:rsidP="00990887">
            <w:pPr>
              <w:rPr>
                <w:rFonts w:ascii="华文仿宋" w:eastAsia="华文仿宋" w:hAnsi="华文仿宋"/>
                <w:color w:val="000000"/>
                <w:szCs w:val="21"/>
              </w:rPr>
            </w:pPr>
            <w:r>
              <w:rPr>
                <w:rFonts w:ascii="华文仿宋" w:eastAsia="华文仿宋" w:hAnsi="华文仿宋" w:hint="eastAsia"/>
                <w:color w:val="000000"/>
                <w:szCs w:val="21"/>
              </w:rPr>
              <w:t>星期三</w:t>
            </w:r>
          </w:p>
        </w:tc>
        <w:tc>
          <w:tcPr>
            <w:tcW w:w="4667" w:type="dxa"/>
            <w:tcBorders>
              <w:top w:val="single" w:sz="4" w:space="0" w:color="auto"/>
              <w:left w:val="single" w:sz="4" w:space="0" w:color="auto"/>
              <w:bottom w:val="single" w:sz="4" w:space="0" w:color="auto"/>
              <w:right w:val="single" w:sz="4" w:space="0" w:color="auto"/>
            </w:tcBorders>
            <w:vAlign w:val="center"/>
          </w:tcPr>
          <w:p w:rsidR="00705765" w:rsidRPr="000770D8" w:rsidRDefault="00705765" w:rsidP="00990887">
            <w:pPr>
              <w:pStyle w:val="a8"/>
              <w:ind w:leftChars="-35" w:left="-73" w:firstLineChars="50" w:firstLine="105"/>
              <w:rPr>
                <w:rFonts w:ascii="华文仿宋" w:eastAsia="华文仿宋" w:hAnsi="华文仿宋" w:cstheme="minorBidi"/>
                <w:color w:val="000000"/>
              </w:rPr>
            </w:pPr>
            <w:r w:rsidRPr="000770D8">
              <w:rPr>
                <w:rFonts w:ascii="华文仿宋" w:eastAsia="华文仿宋" w:hAnsi="华文仿宋" w:cstheme="minorBidi" w:hint="eastAsia"/>
                <w:color w:val="000000"/>
              </w:rPr>
              <w:t>考试总复习</w:t>
            </w:r>
          </w:p>
        </w:tc>
        <w:tc>
          <w:tcPr>
            <w:tcW w:w="1316" w:type="dxa"/>
            <w:tcBorders>
              <w:top w:val="single" w:sz="4" w:space="0" w:color="auto"/>
              <w:left w:val="single" w:sz="4" w:space="0" w:color="auto"/>
              <w:bottom w:val="single" w:sz="4" w:space="0" w:color="auto"/>
              <w:right w:val="single" w:sz="4" w:space="0" w:color="auto"/>
            </w:tcBorders>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705765" w:rsidRPr="00E45B38" w:rsidRDefault="00705765" w:rsidP="00990887">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tcBorders>
              <w:top w:val="single" w:sz="4" w:space="0" w:color="auto"/>
              <w:left w:val="single" w:sz="4" w:space="0" w:color="auto"/>
              <w:bottom w:val="single" w:sz="4" w:space="0" w:color="auto"/>
              <w:right w:val="single" w:sz="4" w:space="0" w:color="auto"/>
            </w:tcBorders>
            <w:vAlign w:val="center"/>
          </w:tcPr>
          <w:p w:rsidR="00705765" w:rsidRDefault="00705765">
            <w:pPr>
              <w:widowControl/>
              <w:rPr>
                <w:rFonts w:ascii="华文仿宋" w:eastAsia="华文仿宋" w:hAnsi="华文仿宋"/>
                <w:color w:val="000000"/>
                <w:kern w:val="0"/>
                <w:szCs w:val="21"/>
              </w:rPr>
            </w:pPr>
          </w:p>
        </w:tc>
      </w:tr>
    </w:tbl>
    <w:p w:rsidR="004262B9" w:rsidRDefault="004262B9">
      <w:pPr>
        <w:widowControl/>
        <w:tabs>
          <w:tab w:val="left" w:pos="284"/>
        </w:tabs>
        <w:spacing w:line="360" w:lineRule="auto"/>
        <w:jc w:val="left"/>
        <w:rPr>
          <w:rFonts w:ascii="仿宋_GB2312" w:eastAsia="仿宋_GB2312" w:hAnsi="宋体" w:cs="宋体"/>
          <w:kern w:val="0"/>
          <w:sz w:val="28"/>
          <w:szCs w:val="28"/>
        </w:rPr>
      </w:pPr>
    </w:p>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六、课程教学方法（Pedagogieal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6"/>
        <w:gridCol w:w="1797"/>
        <w:gridCol w:w="891"/>
        <w:gridCol w:w="1909"/>
        <w:gridCol w:w="927"/>
        <w:gridCol w:w="1905"/>
        <w:gridCol w:w="929"/>
      </w:tblGrid>
      <w:tr w:rsidR="004262B9">
        <w:trPr>
          <w:trHeight w:val="483"/>
          <w:jc w:val="center"/>
        </w:trPr>
        <w:tc>
          <w:tcPr>
            <w:tcW w:w="1496" w:type="dxa"/>
            <w:vMerge w:val="restart"/>
            <w:tcBorders>
              <w:lef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教学方法</w:t>
            </w:r>
          </w:p>
          <w:p w:rsidR="004262B9" w:rsidRDefault="00331270">
            <w:pPr>
              <w:spacing w:line="280" w:lineRule="exact"/>
              <w:jc w:val="center"/>
              <w:rPr>
                <w:rFonts w:ascii="华文仿宋" w:eastAsia="华文仿宋" w:hAnsi="华文仿宋"/>
                <w:lang w:eastAsia="zh-TW"/>
              </w:rPr>
            </w:pPr>
            <w:r>
              <w:rPr>
                <w:rFonts w:ascii="华文仿宋" w:eastAsia="华文仿宋" w:hAnsi="华文仿宋"/>
                <w:lang w:eastAsia="zh-TW"/>
              </w:rPr>
              <w:t xml:space="preserve">Pedagogical </w:t>
            </w:r>
            <w:r>
              <w:rPr>
                <w:rFonts w:ascii="华文仿宋" w:eastAsia="华文仿宋" w:hAnsi="华文仿宋"/>
                <w:lang w:eastAsia="zh-TW"/>
              </w:rPr>
              <w:lastRenderedPageBreak/>
              <w:t>Methods</w:t>
            </w:r>
          </w:p>
        </w:tc>
        <w:tc>
          <w:tcPr>
            <w:tcW w:w="1797" w:type="dxa"/>
            <w:vAlign w:val="center"/>
          </w:tcPr>
          <w:p w:rsidR="004262B9" w:rsidRDefault="00331270">
            <w:pPr>
              <w:jc w:val="center"/>
              <w:rPr>
                <w:rFonts w:ascii="华文仿宋" w:eastAsia="华文仿宋" w:hAnsi="华文仿宋"/>
              </w:rPr>
            </w:pPr>
            <w:r>
              <w:rPr>
                <w:rFonts w:ascii="华文仿宋" w:eastAsia="华文仿宋" w:hAnsi="华文仿宋" w:hint="eastAsia"/>
              </w:rPr>
              <w:lastRenderedPageBreak/>
              <w:t>方法Method</w:t>
            </w:r>
          </w:p>
        </w:tc>
        <w:tc>
          <w:tcPr>
            <w:tcW w:w="891" w:type="dxa"/>
            <w:tcBorders>
              <w:bottom w:val="single" w:sz="4" w:space="0" w:color="000000"/>
            </w:tcBorders>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r>
      <w:tr w:rsidR="004262B9">
        <w:trPr>
          <w:trHeight w:val="258"/>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4262B9" w:rsidRDefault="00705765">
            <w:pPr>
              <w:spacing w:line="280" w:lineRule="exact"/>
              <w:rPr>
                <w:rFonts w:ascii="华文仿宋" w:eastAsia="华文仿宋" w:hAnsi="华文仿宋"/>
              </w:rPr>
            </w:pPr>
            <w:r>
              <w:rPr>
                <w:rFonts w:ascii="华文仿宋" w:eastAsia="华文仿宋" w:hAnsi="华文仿宋" w:hint="eastAsia"/>
              </w:rPr>
              <w:t>60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4262B9" w:rsidRDefault="00705765">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4262B9" w:rsidRDefault="00705765">
            <w:pPr>
              <w:spacing w:line="280" w:lineRule="exact"/>
              <w:rPr>
                <w:rFonts w:ascii="华文仿宋" w:eastAsia="华文仿宋" w:hAnsi="华文仿宋"/>
              </w:rPr>
            </w:pPr>
            <w:r>
              <w:rPr>
                <w:rFonts w:ascii="华文仿宋" w:eastAsia="华文仿宋" w:hAnsi="华文仿宋" w:hint="eastAsia"/>
              </w:rPr>
              <w:t>20</w:t>
            </w:r>
          </w:p>
        </w:tc>
      </w:tr>
      <w:tr w:rsidR="004262B9">
        <w:trPr>
          <w:trHeight w:val="279"/>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4262B9" w:rsidRDefault="00705765">
            <w:pPr>
              <w:spacing w:line="280" w:lineRule="exact"/>
              <w:rPr>
                <w:rFonts w:ascii="华文仿宋" w:eastAsia="华文仿宋" w:hAnsi="华文仿宋"/>
              </w:rPr>
            </w:pPr>
            <w:r>
              <w:rPr>
                <w:rFonts w:ascii="华文仿宋" w:eastAsia="华文仿宋" w:hAnsi="华文仿宋" w:hint="eastAsia"/>
              </w:rPr>
              <w:t>20</w:t>
            </w:r>
          </w:p>
        </w:tc>
        <w:tc>
          <w:tcPr>
            <w:tcW w:w="1909"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4262B9" w:rsidRDefault="00705765">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4262B9" w:rsidRDefault="00705765">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4262B9" w:rsidRDefault="00705765">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4262B9" w:rsidRDefault="00705765">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阅  读   指  导</w:t>
            </w:r>
          </w:p>
        </w:tc>
        <w:tc>
          <w:tcPr>
            <w:tcW w:w="929" w:type="dxa"/>
            <w:tcBorders>
              <w:right w:val="single" w:sz="4" w:space="0" w:color="auto"/>
            </w:tcBorders>
            <w:vAlign w:val="center"/>
          </w:tcPr>
          <w:p w:rsidR="004262B9" w:rsidRDefault="00705765">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4262B9" w:rsidRDefault="00705765">
            <w:pPr>
              <w:spacing w:line="280" w:lineRule="exact"/>
              <w:rPr>
                <w:rFonts w:ascii="华文仿宋" w:eastAsia="华文仿宋" w:hAnsi="华文仿宋" w:hint="eastAsia"/>
              </w:rPr>
            </w:pPr>
            <w:r>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4262B9" w:rsidRDefault="00705765">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119"/>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kern w:val="0"/>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597"/>
                <w:kern w:val="0"/>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262B9" w:rsidRDefault="00331270">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262B9">
        <w:trPr>
          <w:trHeight w:val="306"/>
          <w:jc w:val="center"/>
        </w:trPr>
        <w:tc>
          <w:tcPr>
            <w:tcW w:w="9854" w:type="dxa"/>
            <w:gridSpan w:val="7"/>
            <w:vAlign w:val="center"/>
          </w:tcPr>
          <w:p w:rsidR="004262B9" w:rsidRDefault="0033127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备注：若使用其他教学方法，请自行说明。若所列之教学方法未使用，只需于百分比字段中填“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8398"/>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选用教材</w:t>
            </w:r>
          </w:p>
          <w:p w:rsidR="004262B9" w:rsidRDefault="00331270">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4262B9" w:rsidRDefault="000037BF">
            <w:pPr>
              <w:jc w:val="center"/>
              <w:rPr>
                <w:rFonts w:ascii="华文仿宋" w:eastAsia="华文仿宋" w:hAnsi="华文仿宋"/>
              </w:rPr>
            </w:pPr>
            <w:r w:rsidRPr="000037BF">
              <w:rPr>
                <w:rFonts w:ascii="华文仿宋" w:eastAsia="华文仿宋" w:hAnsi="华文仿宋" w:hint="eastAsia"/>
              </w:rPr>
              <w:t>杨鑫.《管理会计》科学出版社，2015</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4262B9" w:rsidRDefault="00331270">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4262B9" w:rsidRDefault="004262B9">
            <w:pPr>
              <w:jc w:val="left"/>
              <w:rPr>
                <w:rFonts w:ascii="华文仿宋" w:eastAsia="PMingLiU" w:hAnsi="华文仿宋"/>
                <w:lang w:eastAsia="zh-TW"/>
              </w:rPr>
            </w:pPr>
          </w:p>
          <w:p w:rsidR="004262B9" w:rsidRDefault="004262B9">
            <w:pPr>
              <w:jc w:val="left"/>
              <w:rPr>
                <w:rFonts w:ascii="华文仿宋" w:eastAsia="PMingLiU" w:hAnsi="华文仿宋"/>
                <w:lang w:eastAsia="zh-TW"/>
              </w:rPr>
            </w:pPr>
          </w:p>
          <w:p w:rsidR="004262B9" w:rsidRDefault="004262B9">
            <w:pPr>
              <w:jc w:val="left"/>
              <w:rPr>
                <w:rFonts w:ascii="华文仿宋" w:eastAsia="PMingLiU" w:hAnsi="华文仿宋"/>
                <w:lang w:eastAsia="zh-TW"/>
              </w:rPr>
            </w:pP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sidR="00277646">
        <w:rPr>
          <w:rFonts w:ascii="仿宋_GB2312" w:eastAsia="仿宋_GB2312" w:hAnsi="宋体" w:cs="宋体" w:hint="eastAsia"/>
          <w:b/>
          <w:bCs/>
          <w:kern w:val="0"/>
          <w:sz w:val="24"/>
          <w:szCs w:val="24"/>
        </w:rPr>
        <w:t>Course partia</w:t>
      </w:r>
      <w:r>
        <w:rPr>
          <w:rFonts w:ascii="仿宋_GB2312" w:eastAsia="仿宋_GB2312" w:hAnsi="宋体" w:cs="宋体" w:hint="eastAsia"/>
          <w:b/>
          <w:bCs/>
          <w:kern w:val="0"/>
          <w:sz w:val="24"/>
          <w:szCs w:val="24"/>
        </w:rPr>
        <w:t>tion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098"/>
        <w:gridCol w:w="701"/>
        <w:gridCol w:w="492"/>
        <w:gridCol w:w="1642"/>
        <w:gridCol w:w="59"/>
        <w:gridCol w:w="606"/>
        <w:gridCol w:w="2029"/>
        <w:gridCol w:w="771"/>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先修课程</w:t>
            </w:r>
          </w:p>
          <w:p w:rsidR="004262B9" w:rsidRDefault="00331270">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4262B9" w:rsidRDefault="000037BF">
            <w:pPr>
              <w:rPr>
                <w:rFonts w:ascii="华文仿宋" w:eastAsia="华文仿宋" w:hAnsi="华文仿宋"/>
              </w:rPr>
            </w:pPr>
            <w:r w:rsidRPr="00DA1D64">
              <w:rPr>
                <w:rFonts w:ascii="华文仿宋" w:eastAsia="华文仿宋" w:hAnsi="华文仿宋" w:hint="eastAsia"/>
              </w:rPr>
              <w:t>《会计学》、《微观经济学》、《财务管理学》、《</w:t>
            </w:r>
            <w:r>
              <w:rPr>
                <w:rFonts w:ascii="华文仿宋" w:eastAsia="华文仿宋" w:hAnsi="华文仿宋" w:hint="eastAsia"/>
              </w:rPr>
              <w:t>中级财务会计》、《成本会计》、《管理学》</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课前预习方法</w:t>
            </w:r>
          </w:p>
          <w:p w:rsidR="004262B9" w:rsidRDefault="00331270">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4262B9" w:rsidRDefault="000037BF">
            <w:pPr>
              <w:rPr>
                <w:rFonts w:ascii="华文仿宋" w:eastAsia="华文仿宋" w:hAnsi="华文仿宋" w:hint="eastAsia"/>
              </w:rPr>
            </w:pPr>
            <w:r>
              <w:rPr>
                <w:rFonts w:ascii="华文仿宋" w:eastAsia="华文仿宋" w:hAnsi="华文仿宋" w:hint="eastAsia"/>
              </w:rPr>
              <w:t>课前自行阅读教材相关内容</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课程语言</w:t>
            </w:r>
          </w:p>
          <w:p w:rsidR="004262B9" w:rsidRDefault="0033127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262B9" w:rsidRDefault="000037BF">
            <w:pPr>
              <w:jc w:val="cente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c>
          <w:tcPr>
            <w:tcW w:w="1701"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教材语言</w:t>
            </w:r>
          </w:p>
          <w:p w:rsidR="004262B9" w:rsidRDefault="00331270">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4262B9" w:rsidRDefault="000037BF">
            <w:pPr>
              <w:jc w:val="center"/>
              <w:rPr>
                <w:rFonts w:ascii="华文仿宋" w:eastAsia="华文仿宋" w:hAnsi="华文仿宋"/>
                <w:lang w:eastAsia="zh-TW"/>
              </w:rPr>
            </w:pPr>
            <w:r>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r>
      <w:tr w:rsidR="004262B9">
        <w:trPr>
          <w:trHeight w:val="361"/>
          <w:jc w:val="center"/>
        </w:trPr>
        <w:tc>
          <w:tcPr>
            <w:tcW w:w="1866" w:type="dxa"/>
            <w:tcBorders>
              <w:bottom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4262B9" w:rsidRDefault="00331270">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4262B9" w:rsidRDefault="000037BF">
            <w:pPr>
              <w:jc w:val="left"/>
              <w:rPr>
                <w:rFonts w:ascii="华文仿宋" w:eastAsia="华文仿宋" w:hAnsi="华文仿宋"/>
                <w:lang w:eastAsia="zh-TW"/>
              </w:rPr>
            </w:pPr>
            <w:r>
              <w:rPr>
                <w:rFonts w:ascii="华文仿宋" w:eastAsia="华文仿宋" w:hAnsi="华文仿宋" w:hint="eastAsia"/>
              </w:rPr>
              <w:t>■</w:t>
            </w:r>
            <w:r w:rsidR="00331270">
              <w:rPr>
                <w:rFonts w:ascii="华文仿宋" w:eastAsia="华文仿宋" w:hAnsi="华文仿宋" w:hint="eastAsia"/>
                <w:lang w:eastAsia="zh-TW"/>
              </w:rPr>
              <w:t>闭卷</w:t>
            </w:r>
            <w:r w:rsidR="00331270">
              <w:rPr>
                <w:rFonts w:ascii="华文仿宋" w:eastAsia="华文仿宋" w:hAnsi="华文仿宋" w:hint="eastAsia"/>
              </w:rPr>
              <w:t xml:space="preserve"> □</w:t>
            </w:r>
            <w:r w:rsidR="00331270">
              <w:rPr>
                <w:rFonts w:ascii="华文仿宋" w:eastAsia="华文仿宋" w:hAnsi="华文仿宋" w:hint="eastAsia"/>
                <w:lang w:eastAsia="zh-TW"/>
              </w:rPr>
              <w:t>开卷</w:t>
            </w:r>
            <w:r w:rsidR="00331270">
              <w:rPr>
                <w:rFonts w:ascii="华文仿宋" w:eastAsia="华文仿宋" w:hAnsi="华文仿宋" w:hint="eastAsia"/>
              </w:rPr>
              <w:t xml:space="preserve"> □</w:t>
            </w:r>
            <w:r w:rsidR="00331270">
              <w:rPr>
                <w:rFonts w:ascii="华文仿宋" w:eastAsia="华文仿宋" w:hAnsi="华文仿宋" w:hint="eastAsia"/>
                <w:lang w:eastAsia="zh-TW"/>
              </w:rPr>
              <w:t>全过程考核</w:t>
            </w:r>
            <w:r w:rsidR="00331270">
              <w:rPr>
                <w:rFonts w:ascii="华文仿宋" w:eastAsia="华文仿宋" w:hAnsi="华文仿宋" w:hint="eastAsia"/>
              </w:rPr>
              <w:t xml:space="preserve"> □</w:t>
            </w:r>
            <w:r w:rsidR="00331270">
              <w:rPr>
                <w:rFonts w:ascii="华文仿宋" w:eastAsia="华文仿宋" w:hAnsi="华文仿宋" w:hint="eastAsia"/>
                <w:lang w:eastAsia="zh-TW"/>
              </w:rPr>
              <w:t>论文</w:t>
            </w:r>
            <w:r w:rsidR="00331270">
              <w:rPr>
                <w:rFonts w:ascii="华文仿宋" w:eastAsia="华文仿宋" w:hAnsi="华文仿宋" w:hint="eastAsia"/>
              </w:rPr>
              <w:t xml:space="preserve"> □</w:t>
            </w:r>
            <w:r w:rsidR="00331270">
              <w:rPr>
                <w:rFonts w:ascii="华文仿宋" w:eastAsia="华文仿宋" w:hAnsi="华文仿宋" w:hint="eastAsia"/>
                <w:lang w:eastAsia="zh-TW"/>
              </w:rPr>
              <w:t>口试</w:t>
            </w:r>
            <w:r w:rsidR="00331270">
              <w:rPr>
                <w:rFonts w:ascii="华文仿宋" w:eastAsia="华文仿宋" w:hAnsi="华文仿宋" w:hint="eastAsia"/>
              </w:rPr>
              <w:t xml:space="preserve"> □</w:t>
            </w:r>
            <w:r w:rsidR="00331270">
              <w:rPr>
                <w:rFonts w:ascii="华文仿宋" w:eastAsia="华文仿宋" w:hAnsi="华文仿宋" w:hint="eastAsia"/>
                <w:lang w:eastAsia="zh-TW"/>
              </w:rPr>
              <w:t>面试</w:t>
            </w:r>
            <w:r w:rsidR="00331270">
              <w:rPr>
                <w:rFonts w:ascii="华文仿宋" w:eastAsia="华文仿宋" w:hAnsi="华文仿宋" w:hint="eastAsia"/>
              </w:rPr>
              <w:t xml:space="preserve"> □</w:t>
            </w:r>
            <w:r w:rsidR="00331270">
              <w:rPr>
                <w:rFonts w:ascii="华文仿宋" w:eastAsia="华文仿宋" w:hAnsi="华文仿宋" w:hint="eastAsia"/>
                <w:lang w:eastAsia="zh-TW"/>
              </w:rPr>
              <w:t>随堂</w:t>
            </w:r>
            <w:r w:rsidR="00331270">
              <w:rPr>
                <w:rFonts w:ascii="华文仿宋" w:eastAsia="华文仿宋" w:hAnsi="华文仿宋" w:hint="eastAsia"/>
              </w:rPr>
              <w:t>测验 □</w:t>
            </w:r>
            <w:r w:rsidR="00331270">
              <w:rPr>
                <w:rFonts w:ascii="华文仿宋" w:eastAsia="华文仿宋" w:hAnsi="华文仿宋" w:hint="eastAsia"/>
                <w:lang w:eastAsia="zh-TW"/>
              </w:rPr>
              <w:t>机考</w:t>
            </w:r>
            <w:r w:rsidR="00331270">
              <w:rPr>
                <w:rFonts w:ascii="华文仿宋" w:eastAsia="华文仿宋" w:hAnsi="华文仿宋" w:hint="eastAsia"/>
              </w:rPr>
              <w:t xml:space="preserve"> □</w:t>
            </w:r>
            <w:r w:rsidR="00331270">
              <w:rPr>
                <w:rFonts w:ascii="华文仿宋" w:eastAsia="华文仿宋" w:hAnsi="华文仿宋" w:hint="eastAsia"/>
                <w:lang w:eastAsia="zh-TW"/>
              </w:rPr>
              <w:t>大作业</w:t>
            </w:r>
          </w:p>
        </w:tc>
      </w:tr>
      <w:tr w:rsidR="004262B9">
        <w:trPr>
          <w:trHeight w:val="478"/>
          <w:jc w:val="center"/>
        </w:trPr>
        <w:tc>
          <w:tcPr>
            <w:tcW w:w="1866" w:type="dxa"/>
            <w:vMerge w:val="restart"/>
            <w:tcBorders>
              <w:top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4262B9" w:rsidRDefault="0033127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0037BF">
            <w:pPr>
              <w:spacing w:line="280" w:lineRule="exact"/>
              <w:jc w:val="center"/>
              <w:rPr>
                <w:rFonts w:ascii="华文仿宋" w:eastAsia="华文仿宋" w:hAnsi="华文仿宋" w:hint="eastAsia"/>
                <w:szCs w:val="21"/>
              </w:rPr>
            </w:pPr>
            <w:r>
              <w:rPr>
                <w:rFonts w:ascii="华文仿宋" w:eastAsia="华文仿宋" w:hAnsi="华文仿宋" w:hint="eastAsia"/>
                <w:szCs w:val="21"/>
              </w:rPr>
              <w:t>6</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0037BF">
            <w:pPr>
              <w:spacing w:line="280" w:lineRule="exact"/>
              <w:jc w:val="center"/>
              <w:rPr>
                <w:rFonts w:ascii="华文仿宋" w:eastAsia="华文仿宋" w:hAnsi="华文仿宋" w:hint="eastAsia"/>
                <w:szCs w:val="21"/>
              </w:rPr>
            </w:pPr>
            <w:r>
              <w:rPr>
                <w:rFonts w:ascii="华文仿宋" w:eastAsia="华文仿宋" w:hAnsi="华文仿宋" w:hint="eastAsia"/>
                <w:szCs w:val="21"/>
              </w:rPr>
              <w:t>1</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4262B9" w:rsidRDefault="000037BF">
            <w:pPr>
              <w:spacing w:line="280" w:lineRule="exact"/>
              <w:rPr>
                <w:rFonts w:ascii="华文仿宋" w:eastAsia="华文仿宋" w:hAnsi="华文仿宋" w:hint="eastAsia"/>
                <w:szCs w:val="21"/>
              </w:rPr>
            </w:pPr>
            <w:r>
              <w:rPr>
                <w:rFonts w:ascii="华文仿宋" w:eastAsia="华文仿宋" w:hAnsi="华文仿宋" w:hint="eastAsia"/>
                <w:szCs w:val="21"/>
              </w:rPr>
              <w:t>0</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（含</w:t>
            </w:r>
            <w:r>
              <w:rPr>
                <w:rFonts w:ascii="华文仿宋" w:eastAsia="华文仿宋" w:hAnsi="华文仿宋"/>
                <w:szCs w:val="21"/>
              </w:rPr>
              <w:t>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0037BF">
            <w:pPr>
              <w:spacing w:line="280" w:lineRule="exact"/>
              <w:jc w:val="center"/>
              <w:rPr>
                <w:rFonts w:ascii="华文仿宋" w:eastAsia="华文仿宋" w:hAnsi="华文仿宋" w:hint="eastAsia"/>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0037BF">
            <w:pPr>
              <w:spacing w:line="280" w:lineRule="exact"/>
              <w:jc w:val="center"/>
              <w:rPr>
                <w:rFonts w:ascii="华文仿宋" w:eastAsia="华文仿宋" w:hAnsi="华文仿宋" w:hint="eastAsia"/>
                <w:szCs w:val="21"/>
              </w:rPr>
            </w:pPr>
            <w:r>
              <w:rPr>
                <w:rFonts w:ascii="华文仿宋" w:eastAsia="华文仿宋" w:hAnsi="华文仿宋" w:hint="eastAsia"/>
                <w:szCs w:val="21"/>
              </w:rPr>
              <w:t>1</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4262B9" w:rsidRDefault="000037BF">
            <w:pPr>
              <w:spacing w:line="280" w:lineRule="exact"/>
              <w:rPr>
                <w:rFonts w:ascii="华文仿宋" w:eastAsia="华文仿宋" w:hAnsi="华文仿宋" w:hint="eastAsia"/>
                <w:szCs w:val="21"/>
              </w:rPr>
            </w:pPr>
            <w:r>
              <w:rPr>
                <w:rFonts w:ascii="华文仿宋" w:eastAsia="华文仿宋" w:hAnsi="华文仿宋" w:hint="eastAsia"/>
                <w:szCs w:val="21"/>
              </w:rPr>
              <w:t>16</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0037BF">
            <w:pPr>
              <w:spacing w:line="280" w:lineRule="exact"/>
              <w:jc w:val="center"/>
              <w:rPr>
                <w:rFonts w:ascii="华文仿宋" w:eastAsia="华文仿宋" w:hAnsi="华文仿宋" w:hint="eastAsia"/>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0037BF">
            <w:pPr>
              <w:spacing w:line="280" w:lineRule="exact"/>
              <w:jc w:val="center"/>
              <w:rPr>
                <w:rFonts w:ascii="华文仿宋" w:eastAsia="华文仿宋" w:hAnsi="华文仿宋" w:hint="eastAsia"/>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5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816"/>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4262B9" w:rsidRDefault="00331270">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4262B9" w:rsidRDefault="00331270">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8"/>
        <w:gridCol w:w="1922"/>
        <w:gridCol w:w="755"/>
        <w:gridCol w:w="1945"/>
        <w:gridCol w:w="780"/>
        <w:gridCol w:w="1998"/>
        <w:gridCol w:w="1441"/>
      </w:tblGrid>
      <w:tr w:rsidR="004262B9">
        <w:trPr>
          <w:trHeight w:val="560"/>
          <w:jc w:val="center"/>
        </w:trPr>
        <w:tc>
          <w:tcPr>
            <w:tcW w:w="1098" w:type="dxa"/>
            <w:vMerge w:val="restart"/>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262B9" w:rsidRDefault="00331270">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4262B9" w:rsidRDefault="00331270">
            <w:pPr>
              <w:jc w:val="center"/>
              <w:rPr>
                <w:rFonts w:ascii="华文仿宋" w:eastAsia="华文仿宋" w:hAnsi="华文仿宋"/>
                <w:szCs w:val="21"/>
                <w:lang w:eastAsia="zh-TW"/>
              </w:rPr>
            </w:pPr>
            <w:r>
              <w:rPr>
                <w:rFonts w:ascii="华文仿宋" w:eastAsia="华文仿宋" w:hAnsi="华文仿宋"/>
                <w:szCs w:val="21"/>
              </w:rPr>
              <w:t>%</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262B9" w:rsidRDefault="000037BF">
            <w:pPr>
              <w:spacing w:line="280" w:lineRule="exact"/>
              <w:rPr>
                <w:rFonts w:ascii="华文仿宋" w:eastAsia="华文仿宋" w:hAnsi="华文仿宋" w:hint="eastAsia"/>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262B9" w:rsidRDefault="000037BF">
            <w:pPr>
              <w:spacing w:line="280" w:lineRule="exact"/>
              <w:rPr>
                <w:rFonts w:ascii="华文仿宋" w:eastAsia="华文仿宋" w:hAnsi="华文仿宋" w:hint="eastAsia"/>
                <w:szCs w:val="21"/>
              </w:rPr>
            </w:pPr>
            <w:r>
              <w:rPr>
                <w:rFonts w:ascii="华文仿宋" w:eastAsia="华文仿宋" w:hAnsi="华文仿宋" w:hint="eastAsia"/>
                <w:szCs w:val="21"/>
              </w:rPr>
              <w:t>20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4262B9" w:rsidRDefault="000037BF">
            <w:pPr>
              <w:spacing w:line="280" w:lineRule="exact"/>
              <w:rPr>
                <w:rFonts w:ascii="华文仿宋" w:eastAsia="华文仿宋" w:hAnsi="华文仿宋" w:hint="eastAsia"/>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262B9" w:rsidRDefault="000037BF">
            <w:pPr>
              <w:spacing w:line="280" w:lineRule="exact"/>
              <w:rPr>
                <w:rFonts w:ascii="华文仿宋" w:eastAsia="华文仿宋" w:hAnsi="华文仿宋" w:hint="eastAsia"/>
                <w:szCs w:val="21"/>
              </w:rPr>
            </w:pPr>
            <w:r>
              <w:rPr>
                <w:rFonts w:ascii="华文仿宋" w:eastAsia="华文仿宋" w:hAnsi="华文仿宋" w:hint="eastAsia"/>
                <w:szCs w:val="21"/>
              </w:rPr>
              <w:t>25</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262B9" w:rsidRDefault="000037BF">
            <w:pPr>
              <w:spacing w:line="280" w:lineRule="exact"/>
              <w:rPr>
                <w:rFonts w:ascii="华文仿宋" w:eastAsia="华文仿宋" w:hAnsi="华文仿宋"/>
                <w:szCs w:val="21"/>
              </w:rPr>
            </w:pPr>
            <w:r>
              <w:rPr>
                <w:rFonts w:ascii="华文仿宋" w:eastAsia="华文仿宋" w:hAnsi="华文仿宋" w:hint="eastAsia"/>
                <w:szCs w:val="21"/>
              </w:rPr>
              <w:t>5</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4262B9" w:rsidRDefault="000037BF">
            <w:pPr>
              <w:spacing w:line="280" w:lineRule="exact"/>
              <w:rPr>
                <w:rFonts w:ascii="华文仿宋" w:eastAsia="华文仿宋" w:hAnsi="华文仿宋" w:hint="eastAsia"/>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262B9" w:rsidRDefault="000037BF">
            <w:pPr>
              <w:spacing w:line="280" w:lineRule="exact"/>
              <w:rPr>
                <w:rFonts w:ascii="华文仿宋" w:eastAsia="华文仿宋" w:hAnsi="华文仿宋" w:hint="eastAsia"/>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262B9" w:rsidRDefault="000037BF">
            <w:pPr>
              <w:spacing w:line="280" w:lineRule="exact"/>
              <w:rPr>
                <w:rFonts w:ascii="华文仿宋" w:eastAsia="华文仿宋" w:hAnsi="华文仿宋" w:hint="eastAsia"/>
                <w:szCs w:val="21"/>
              </w:rPr>
            </w:pPr>
            <w:r>
              <w:rPr>
                <w:rFonts w:ascii="华文仿宋" w:eastAsia="华文仿宋" w:hAnsi="华文仿宋" w:hint="eastAsia"/>
                <w:szCs w:val="21"/>
              </w:rPr>
              <w:t>50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4262B9" w:rsidRDefault="000037BF">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rsidR="004262B9" w:rsidRDefault="000037BF">
            <w:pPr>
              <w:spacing w:line="280" w:lineRule="exact"/>
              <w:rPr>
                <w:rFonts w:ascii="华文仿宋" w:eastAsia="华文仿宋" w:hAnsi="华文仿宋" w:hint="eastAsia"/>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rsidR="004262B9" w:rsidRDefault="000037BF">
            <w:pPr>
              <w:spacing w:line="280" w:lineRule="exact"/>
              <w:rPr>
                <w:rFonts w:ascii="华文仿宋" w:eastAsia="华文仿宋" w:hAnsi="华文仿宋" w:hint="eastAsia"/>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4262B9" w:rsidRDefault="000037BF">
            <w:pPr>
              <w:spacing w:line="280" w:lineRule="exact"/>
              <w:rPr>
                <w:rFonts w:ascii="华文仿宋" w:eastAsia="华文仿宋" w:hAnsi="华文仿宋" w:hint="eastAsia"/>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262B9" w:rsidRDefault="000037BF">
            <w:pPr>
              <w:spacing w:line="280" w:lineRule="exact"/>
              <w:rPr>
                <w:rFonts w:ascii="华文仿宋" w:eastAsia="华文仿宋" w:hAnsi="华文仿宋" w:hint="eastAsia"/>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4262B9" w:rsidRDefault="000037BF">
            <w:pPr>
              <w:spacing w:line="280" w:lineRule="exact"/>
              <w:rPr>
                <w:rFonts w:ascii="华文仿宋" w:eastAsia="华文仿宋" w:hAnsi="华文仿宋" w:hint="eastAsia"/>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97"/>
          <w:jc w:val="center"/>
        </w:trPr>
        <w:tc>
          <w:tcPr>
            <w:tcW w:w="1098" w:type="dxa"/>
            <w:vMerge/>
          </w:tcPr>
          <w:p w:rsidR="004262B9" w:rsidRDefault="004262B9">
            <w:pPr>
              <w:spacing w:line="280" w:lineRule="exact"/>
              <w:rPr>
                <w:rFonts w:ascii="华文仿宋" w:eastAsia="华文仿宋" w:hAnsi="华文仿宋"/>
                <w:szCs w:val="21"/>
                <w:lang w:eastAsia="zh-TW"/>
              </w:rPr>
            </w:pPr>
          </w:p>
        </w:tc>
        <w:tc>
          <w:tcPr>
            <w:tcW w:w="8841" w:type="dxa"/>
            <w:gridSpan w:val="6"/>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262B9" w:rsidRDefault="004262B9">
            <w:pPr>
              <w:spacing w:line="280" w:lineRule="exact"/>
              <w:rPr>
                <w:rFonts w:ascii="华文仿宋" w:eastAsia="华文仿宋" w:hAnsi="华文仿宋"/>
                <w:szCs w:val="21"/>
              </w:rPr>
            </w:pPr>
          </w:p>
          <w:p w:rsidR="004262B9" w:rsidRDefault="004262B9">
            <w:pPr>
              <w:spacing w:line="280" w:lineRule="exact"/>
              <w:rPr>
                <w:rFonts w:ascii="华文仿宋" w:eastAsia="华文仿宋" w:hAnsi="华文仿宋"/>
                <w:szCs w:val="21"/>
                <w:lang w:eastAsia="zh-TW"/>
              </w:rPr>
            </w:pPr>
          </w:p>
        </w:tc>
      </w:tr>
      <w:tr w:rsidR="004262B9">
        <w:trPr>
          <w:trHeight w:val="306"/>
          <w:jc w:val="center"/>
        </w:trPr>
        <w:tc>
          <w:tcPr>
            <w:tcW w:w="1098" w:type="dxa"/>
            <w:vMerge/>
            <w:vAlign w:val="center"/>
          </w:tcPr>
          <w:p w:rsidR="004262B9" w:rsidRDefault="004262B9">
            <w:pPr>
              <w:spacing w:line="280" w:lineRule="exact"/>
              <w:jc w:val="right"/>
              <w:rPr>
                <w:rFonts w:ascii="华文仿宋" w:eastAsia="华文仿宋" w:hAnsi="华文仿宋"/>
                <w:szCs w:val="21"/>
                <w:lang w:eastAsia="zh-TW"/>
              </w:rPr>
            </w:pPr>
          </w:p>
        </w:tc>
        <w:tc>
          <w:tcPr>
            <w:tcW w:w="8841" w:type="dxa"/>
            <w:gridSpan w:val="6"/>
            <w:vAlign w:val="center"/>
          </w:tcPr>
          <w:p w:rsidR="004262B9" w:rsidRDefault="0033127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6"/>
        <w:tblW w:w="10065" w:type="dxa"/>
        <w:tblInd w:w="-856" w:type="dxa"/>
        <w:tblLayout w:type="fixed"/>
        <w:tblLook w:val="04A0"/>
      </w:tblPr>
      <w:tblGrid>
        <w:gridCol w:w="10065"/>
      </w:tblGrid>
      <w:tr w:rsidR="004262B9">
        <w:trPr>
          <w:trHeight w:val="1914"/>
        </w:trPr>
        <w:tc>
          <w:tcPr>
            <w:tcW w:w="10065" w:type="dxa"/>
          </w:tcPr>
          <w:p w:rsidR="000037BF" w:rsidRDefault="000037BF" w:rsidP="000037BF">
            <w:pPr>
              <w:jc w:val="left"/>
              <w:rPr>
                <w:rFonts w:ascii="华文仿宋" w:eastAsia="华文仿宋" w:hAnsi="华文仿宋"/>
                <w:sz w:val="28"/>
                <w:szCs w:val="28"/>
              </w:rPr>
            </w:pPr>
            <w:r>
              <w:rPr>
                <w:rFonts w:ascii="华文仿宋" w:eastAsia="华文仿宋" w:hAnsi="华文仿宋" w:hint="eastAsia"/>
                <w:sz w:val="28"/>
                <w:szCs w:val="28"/>
              </w:rPr>
              <w:t>按学院有关规定处理，提交申请进行复核，以教师的实际记录为准</w:t>
            </w:r>
            <w:r>
              <w:rPr>
                <w:rFonts w:ascii="华文仿宋" w:eastAsia="华文仿宋" w:hAnsi="华文仿宋"/>
                <w:sz w:val="28"/>
                <w:szCs w:val="28"/>
              </w:rPr>
              <w:t>。</w:t>
            </w:r>
          </w:p>
          <w:p w:rsidR="004262B9" w:rsidRPr="000037BF" w:rsidRDefault="004262B9">
            <w:pPr>
              <w:jc w:val="left"/>
              <w:rPr>
                <w:rFonts w:ascii="华文仿宋" w:eastAsia="华文仿宋" w:hAnsi="华文仿宋"/>
                <w:sz w:val="28"/>
                <w:szCs w:val="28"/>
              </w:rPr>
            </w:pPr>
          </w:p>
        </w:tc>
      </w:tr>
    </w:tbl>
    <w:p w:rsidR="004262B9" w:rsidRDefault="004262B9">
      <w:pPr>
        <w:jc w:val="left"/>
        <w:rPr>
          <w:rFonts w:ascii="华文仿宋" w:eastAsia="华文仿宋" w:hAnsi="华文仿宋"/>
          <w:sz w:val="28"/>
          <w:szCs w:val="28"/>
        </w:rPr>
      </w:pPr>
    </w:p>
    <w:sectPr w:rsidR="004262B9" w:rsidSect="007F64ED">
      <w:headerReference w:type="default" r:id="rId8"/>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88C" w:rsidRDefault="0045788C">
      <w:r>
        <w:separator/>
      </w:r>
    </w:p>
  </w:endnote>
  <w:endnote w:type="continuationSeparator" w:id="1">
    <w:p w:rsidR="0045788C" w:rsidRDefault="004578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华文仿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PMingLiU">
    <w:altName w:val="新細明體"/>
    <w:panose1 w:val="02020300000000000000"/>
    <w:charset w:val="88"/>
    <w:family w:val="roman"/>
    <w:pitch w:val="variable"/>
    <w:sig w:usb0="00000003" w:usb1="080E0000" w:usb2="00000016" w:usb3="00000000" w:csb0="00100001" w:csb1="00000000"/>
  </w:font>
  <w:font w:name="华文琥珀">
    <w:panose1 w:val="0201080004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88C" w:rsidRDefault="0045788C">
      <w:r>
        <w:separator/>
      </w:r>
    </w:p>
  </w:footnote>
  <w:footnote w:type="continuationSeparator" w:id="1">
    <w:p w:rsidR="0045788C" w:rsidRDefault="004578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2B9" w:rsidRPr="00277646" w:rsidRDefault="004262B9"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47EAB"/>
    <w:multiLevelType w:val="hybridMultilevel"/>
    <w:tmpl w:val="13D66BF6"/>
    <w:lvl w:ilvl="0" w:tplc="22AC8D2A">
      <w:start w:val="6"/>
      <w:numFmt w:val="japaneseCounting"/>
      <w:lvlText w:val="第%1章"/>
      <w:lvlJc w:val="left"/>
      <w:pPr>
        <w:tabs>
          <w:tab w:val="num" w:pos="840"/>
        </w:tabs>
        <w:ind w:left="840" w:hanging="8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AA922B5"/>
    <w:multiLevelType w:val="hybridMultilevel"/>
    <w:tmpl w:val="11BA82BE"/>
    <w:lvl w:ilvl="0" w:tplc="38F46C96">
      <w:start w:val="2"/>
      <w:numFmt w:val="japaneseCounting"/>
      <w:lvlText w:val="第%1章"/>
      <w:lvlJc w:val="left"/>
      <w:pPr>
        <w:tabs>
          <w:tab w:val="num" w:pos="840"/>
        </w:tabs>
        <w:ind w:left="840" w:hanging="8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71021C74"/>
    <w:multiLevelType w:val="hybridMultilevel"/>
    <w:tmpl w:val="B80E7C1A"/>
    <w:lvl w:ilvl="0" w:tplc="9350F8F0">
      <w:start w:val="1"/>
      <w:numFmt w:val="japaneseCounting"/>
      <w:lvlText w:val="第%1章"/>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5871"/>
    <w:rsid w:val="000037BF"/>
    <w:rsid w:val="00025F92"/>
    <w:rsid w:val="0004240B"/>
    <w:rsid w:val="00060B88"/>
    <w:rsid w:val="0007064D"/>
    <w:rsid w:val="000A3B28"/>
    <w:rsid w:val="000B699E"/>
    <w:rsid w:val="000B797F"/>
    <w:rsid w:val="000C0FBD"/>
    <w:rsid w:val="000C1DE1"/>
    <w:rsid w:val="000C7BA2"/>
    <w:rsid w:val="000D3AD3"/>
    <w:rsid w:val="000E7657"/>
    <w:rsid w:val="00114A76"/>
    <w:rsid w:val="00135F4E"/>
    <w:rsid w:val="00143EBD"/>
    <w:rsid w:val="001B10D3"/>
    <w:rsid w:val="001C58E5"/>
    <w:rsid w:val="001E6BBB"/>
    <w:rsid w:val="001F6598"/>
    <w:rsid w:val="0021017C"/>
    <w:rsid w:val="002261E0"/>
    <w:rsid w:val="00257E8E"/>
    <w:rsid w:val="00264C8D"/>
    <w:rsid w:val="00277646"/>
    <w:rsid w:val="00291C18"/>
    <w:rsid w:val="002E30F6"/>
    <w:rsid w:val="00331270"/>
    <w:rsid w:val="00355871"/>
    <w:rsid w:val="00396CDC"/>
    <w:rsid w:val="003C7B26"/>
    <w:rsid w:val="003E2E4F"/>
    <w:rsid w:val="00407D9C"/>
    <w:rsid w:val="00410A28"/>
    <w:rsid w:val="004262B9"/>
    <w:rsid w:val="0043708E"/>
    <w:rsid w:val="004413D1"/>
    <w:rsid w:val="0045788C"/>
    <w:rsid w:val="00483B91"/>
    <w:rsid w:val="0048466D"/>
    <w:rsid w:val="00485E31"/>
    <w:rsid w:val="00487EF9"/>
    <w:rsid w:val="00496579"/>
    <w:rsid w:val="004C2C54"/>
    <w:rsid w:val="004E004C"/>
    <w:rsid w:val="00515B1E"/>
    <w:rsid w:val="005351B5"/>
    <w:rsid w:val="00535B15"/>
    <w:rsid w:val="005835CC"/>
    <w:rsid w:val="00592359"/>
    <w:rsid w:val="005F61F2"/>
    <w:rsid w:val="00613DB0"/>
    <w:rsid w:val="0062133D"/>
    <w:rsid w:val="006349C1"/>
    <w:rsid w:val="00650E1F"/>
    <w:rsid w:val="00677F05"/>
    <w:rsid w:val="006907D4"/>
    <w:rsid w:val="006D4F1F"/>
    <w:rsid w:val="00705765"/>
    <w:rsid w:val="00733356"/>
    <w:rsid w:val="00740E4E"/>
    <w:rsid w:val="00775B63"/>
    <w:rsid w:val="007B1E27"/>
    <w:rsid w:val="007E5F3A"/>
    <w:rsid w:val="007F64ED"/>
    <w:rsid w:val="008146B6"/>
    <w:rsid w:val="0081759E"/>
    <w:rsid w:val="00817FD7"/>
    <w:rsid w:val="008545FA"/>
    <w:rsid w:val="00862364"/>
    <w:rsid w:val="0087176B"/>
    <w:rsid w:val="00887533"/>
    <w:rsid w:val="008C70C3"/>
    <w:rsid w:val="008F547A"/>
    <w:rsid w:val="00917D12"/>
    <w:rsid w:val="00924673"/>
    <w:rsid w:val="00982634"/>
    <w:rsid w:val="009A1F2D"/>
    <w:rsid w:val="009B6357"/>
    <w:rsid w:val="009F3A3D"/>
    <w:rsid w:val="00A006B8"/>
    <w:rsid w:val="00A00A83"/>
    <w:rsid w:val="00A1123B"/>
    <w:rsid w:val="00A43C6F"/>
    <w:rsid w:val="00A6632B"/>
    <w:rsid w:val="00A92D5A"/>
    <w:rsid w:val="00A962DE"/>
    <w:rsid w:val="00A97B9A"/>
    <w:rsid w:val="00AB33EA"/>
    <w:rsid w:val="00AB434C"/>
    <w:rsid w:val="00B62AA7"/>
    <w:rsid w:val="00B6532A"/>
    <w:rsid w:val="00BD0993"/>
    <w:rsid w:val="00C621A9"/>
    <w:rsid w:val="00C84686"/>
    <w:rsid w:val="00CC4D22"/>
    <w:rsid w:val="00CD1DF2"/>
    <w:rsid w:val="00D00D5A"/>
    <w:rsid w:val="00D55274"/>
    <w:rsid w:val="00D814F0"/>
    <w:rsid w:val="00D83EFA"/>
    <w:rsid w:val="00E04540"/>
    <w:rsid w:val="00E335A2"/>
    <w:rsid w:val="00E403CE"/>
    <w:rsid w:val="00E64F43"/>
    <w:rsid w:val="00E7450E"/>
    <w:rsid w:val="00E77715"/>
    <w:rsid w:val="00EA4718"/>
    <w:rsid w:val="00EB1D11"/>
    <w:rsid w:val="00EB73F0"/>
    <w:rsid w:val="00ED0E29"/>
    <w:rsid w:val="00EE77C5"/>
    <w:rsid w:val="00F06B90"/>
    <w:rsid w:val="00F12F7B"/>
    <w:rsid w:val="00F675F3"/>
    <w:rsid w:val="00F748BC"/>
    <w:rsid w:val="00F83A97"/>
    <w:rsid w:val="00F94B5C"/>
    <w:rsid w:val="00FB0950"/>
    <w:rsid w:val="2F9970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4ED"/>
    <w:pPr>
      <w:widowControl w:val="0"/>
      <w:jc w:val="both"/>
    </w:pPr>
    <w:rPr>
      <w:rFonts w:ascii="Calibri" w:hAnsi="Calibri"/>
      <w:kern w:val="2"/>
      <w:sz w:val="21"/>
      <w:szCs w:val="22"/>
    </w:rPr>
  </w:style>
  <w:style w:type="paragraph" w:styleId="2">
    <w:name w:val="heading 2"/>
    <w:basedOn w:val="a"/>
    <w:next w:val="a"/>
    <w:link w:val="2Char"/>
    <w:qFormat/>
    <w:rsid w:val="00705765"/>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7F64ED"/>
    <w:rPr>
      <w:sz w:val="18"/>
      <w:szCs w:val="18"/>
    </w:rPr>
  </w:style>
  <w:style w:type="paragraph" w:styleId="a4">
    <w:name w:val="footer"/>
    <w:basedOn w:val="a"/>
    <w:link w:val="Char0"/>
    <w:uiPriority w:val="99"/>
    <w:unhideWhenUsed/>
    <w:rsid w:val="007F64ED"/>
    <w:pPr>
      <w:tabs>
        <w:tab w:val="center" w:pos="4153"/>
        <w:tab w:val="right" w:pos="8306"/>
      </w:tabs>
      <w:snapToGrid w:val="0"/>
      <w:jc w:val="left"/>
    </w:pPr>
    <w:rPr>
      <w:sz w:val="18"/>
      <w:szCs w:val="18"/>
    </w:rPr>
  </w:style>
  <w:style w:type="paragraph" w:styleId="a5">
    <w:name w:val="header"/>
    <w:basedOn w:val="a"/>
    <w:link w:val="Char1"/>
    <w:uiPriority w:val="99"/>
    <w:unhideWhenUsed/>
    <w:rsid w:val="007F64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rsid w:val="007F64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7F64ED"/>
    <w:pPr>
      <w:ind w:firstLineChars="200" w:firstLine="420"/>
    </w:pPr>
  </w:style>
  <w:style w:type="character" w:customStyle="1" w:styleId="f141">
    <w:name w:val="f141"/>
    <w:basedOn w:val="a0"/>
    <w:rsid w:val="007F64ED"/>
    <w:rPr>
      <w:sz w:val="22"/>
      <w:szCs w:val="22"/>
    </w:rPr>
  </w:style>
  <w:style w:type="character" w:customStyle="1" w:styleId="Char">
    <w:name w:val="批注框文本 Char"/>
    <w:basedOn w:val="a0"/>
    <w:link w:val="a3"/>
    <w:uiPriority w:val="99"/>
    <w:semiHidden/>
    <w:rsid w:val="007F64ED"/>
    <w:rPr>
      <w:sz w:val="18"/>
      <w:szCs w:val="18"/>
    </w:rPr>
  </w:style>
  <w:style w:type="character" w:customStyle="1" w:styleId="Char1">
    <w:name w:val="页眉 Char"/>
    <w:basedOn w:val="a0"/>
    <w:link w:val="a5"/>
    <w:uiPriority w:val="99"/>
    <w:rsid w:val="007F64ED"/>
    <w:rPr>
      <w:sz w:val="18"/>
      <w:szCs w:val="18"/>
    </w:rPr>
  </w:style>
  <w:style w:type="character" w:customStyle="1" w:styleId="Char0">
    <w:name w:val="页脚 Char"/>
    <w:basedOn w:val="a0"/>
    <w:link w:val="a4"/>
    <w:uiPriority w:val="99"/>
    <w:rsid w:val="007F64ED"/>
    <w:rPr>
      <w:sz w:val="18"/>
      <w:szCs w:val="18"/>
    </w:rPr>
  </w:style>
  <w:style w:type="paragraph" w:styleId="a7">
    <w:name w:val="List Paragraph"/>
    <w:basedOn w:val="a"/>
    <w:uiPriority w:val="34"/>
    <w:qFormat/>
    <w:rsid w:val="00705765"/>
    <w:pPr>
      <w:ind w:firstLineChars="200" w:firstLine="420"/>
    </w:pPr>
    <w:rPr>
      <w:rFonts w:asciiTheme="minorHAnsi" w:eastAsiaTheme="minorEastAsia" w:hAnsiTheme="minorHAnsi" w:cstheme="minorBidi"/>
    </w:rPr>
  </w:style>
  <w:style w:type="paragraph" w:styleId="a8">
    <w:name w:val="Plain Text"/>
    <w:basedOn w:val="a"/>
    <w:link w:val="Char2"/>
    <w:rsid w:val="00705765"/>
    <w:rPr>
      <w:rFonts w:ascii="宋体" w:hAnsi="Courier New" w:cs="Courier New"/>
      <w:szCs w:val="21"/>
    </w:rPr>
  </w:style>
  <w:style w:type="character" w:customStyle="1" w:styleId="Char2">
    <w:name w:val="纯文本 Char"/>
    <w:basedOn w:val="a0"/>
    <w:link w:val="a8"/>
    <w:rsid w:val="00705765"/>
    <w:rPr>
      <w:rFonts w:ascii="宋体" w:hAnsi="Courier New" w:cs="Courier New"/>
      <w:kern w:val="2"/>
      <w:sz w:val="21"/>
      <w:szCs w:val="21"/>
    </w:rPr>
  </w:style>
  <w:style w:type="character" w:customStyle="1" w:styleId="2Char">
    <w:name w:val="标题 2 Char"/>
    <w:basedOn w:val="a0"/>
    <w:link w:val="2"/>
    <w:rsid w:val="00705765"/>
    <w:rPr>
      <w:rFonts w:ascii="Arial" w:eastAsia="黑体" w:hAnsi="Arial"/>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547</Words>
  <Characters>3119</Characters>
  <Application>Microsoft Office Word</Application>
  <DocSecurity>0</DocSecurity>
  <Lines>25</Lines>
  <Paragraphs>7</Paragraphs>
  <ScaleCrop>false</ScaleCrop>
  <Company/>
  <LinksUpToDate>false</LinksUpToDate>
  <CharactersWithSpaces>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user</cp:lastModifiedBy>
  <cp:revision>4</cp:revision>
  <cp:lastPrinted>2014-11-24T03:06:00Z</cp:lastPrinted>
  <dcterms:created xsi:type="dcterms:W3CDTF">2014-12-10T02:08:00Z</dcterms:created>
  <dcterms:modified xsi:type="dcterms:W3CDTF">2015-09-16T09:39:00Z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